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5001" w:rsidRPr="004D68A9" w:rsidRDefault="000761B9" w:rsidP="009A3F98">
      <w:pPr>
        <w:pStyle w:val="2"/>
        <w:jc w:val="center"/>
      </w:pPr>
      <w:r w:rsidRPr="004D68A9">
        <w:t>2</w:t>
      </w:r>
      <w:r w:rsidRPr="004D68A9">
        <w:t xml:space="preserve">　波的描述</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eastAsia="方正宋黑_GBK" w:hAnsi="Times New Roman"/>
        </w:rPr>
        <w:t>学习目标</w:t>
      </w:r>
      <w:r w:rsidRPr="004D68A9">
        <w:rPr>
          <w:rFonts w:ascii="Times New Roman" w:hAnsi="Times New Roman"/>
        </w:rPr>
        <w:t>]</w:t>
      </w:r>
      <w:r w:rsidR="000761B9" w:rsidRPr="004D68A9">
        <w:rPr>
          <w:rFonts w:ascii="Times New Roman" w:hAnsi="Times New Roman"/>
        </w:rPr>
        <w:t xml:space="preserve">　</w:t>
      </w:r>
      <w:r w:rsidR="000761B9" w:rsidRPr="004D68A9">
        <w:rPr>
          <w:rFonts w:ascii="Times New Roman" w:hAnsi="Times New Roman"/>
        </w:rPr>
        <w:t>1</w:t>
      </w:r>
      <w:r w:rsidRPr="004D68A9">
        <w:rPr>
          <w:rFonts w:ascii="Times New Roman" w:hAnsi="Times New Roman"/>
        </w:rPr>
        <w:t>.</w:t>
      </w:r>
      <w:r w:rsidR="000761B9" w:rsidRPr="004D68A9">
        <w:rPr>
          <w:rFonts w:ascii="Times New Roman" w:eastAsia="方正报宋_GBK" w:hAnsi="Times New Roman"/>
        </w:rPr>
        <w:t>通过观察绳波的照片，能用描点法作横波的图像，理解波的图像的物理意义</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eastAsia="方正报宋_GBK" w:hAnsi="Times New Roman"/>
        </w:rPr>
        <w:t>通过对波的图像的分析，建立波长、波速和频率的概念，熟练掌握三者之间的联系</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eastAsia="方正报宋_GBK" w:hAnsi="Times New Roman"/>
        </w:rPr>
        <w:t>会根据波的图像，熟练运用不同的方法判定波的传播方向和质点的振动方向</w:t>
      </w:r>
      <w:r w:rsidRPr="004D68A9">
        <w:rPr>
          <w:rFonts w:ascii="Times New Roman" w:eastAsia="方正报宋_GBK" w:hAnsi="Times New Roman"/>
        </w:rPr>
        <w:t>(</w:t>
      </w:r>
      <w:r w:rsidR="000761B9" w:rsidRPr="004D68A9">
        <w:rPr>
          <w:rFonts w:ascii="Times New Roman" w:eastAsia="方正报宋_GBK" w:hAnsi="Times New Roman"/>
        </w:rPr>
        <w:t>重难点</w:t>
      </w:r>
      <w:r w:rsidRPr="004D68A9">
        <w:rPr>
          <w:rFonts w:ascii="Times New Roman" w:eastAsia="方正报宋_GBK" w:hAnsi="Times New Roman"/>
        </w:rPr>
        <w:t>)</w:t>
      </w:r>
      <w:r w:rsidR="000761B9" w:rsidRPr="004D68A9">
        <w:rPr>
          <w:rFonts w:ascii="Times New Roman" w:eastAsia="方正报宋_GBK" w:hAnsi="Times New Roman"/>
        </w:rPr>
        <w:t>。</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一、波的图像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波的图像的画法</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建立坐标系，描点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用横坐标</w:t>
      </w:r>
      <w:r w:rsidRPr="004D68A9">
        <w:rPr>
          <w:rFonts w:ascii="Times New Roman" w:hAnsi="Times New Roman"/>
          <w:i/>
          <w:w w:val="104"/>
        </w:rPr>
        <w:t>x</w:t>
      </w:r>
      <w:r w:rsidRPr="004D68A9">
        <w:rPr>
          <w:rFonts w:ascii="Times New Roman" w:hAnsi="Times New Roman"/>
          <w:w w:val="104"/>
        </w:rPr>
        <w:t>表示在波的传播方向上各质点的</w:t>
      </w:r>
      <w:r w:rsidRPr="004D68A9">
        <w:rPr>
          <w:rFonts w:ascii="Times New Roman" w:hAnsi="Times New Roman"/>
          <w:w w:val="104"/>
          <w:u w:val="single"/>
        </w:rPr>
        <w:t>平衡位置</w:t>
      </w:r>
      <w:r w:rsidRPr="004D68A9">
        <w:rPr>
          <w:rFonts w:ascii="Times New Roman" w:hAnsi="Times New Roman"/>
          <w:w w:val="104"/>
        </w:rPr>
        <w:t>，纵坐标</w:t>
      </w:r>
      <w:r w:rsidRPr="004D68A9">
        <w:rPr>
          <w:rFonts w:ascii="Times New Roman" w:hAnsi="Times New Roman"/>
          <w:i/>
          <w:w w:val="104"/>
        </w:rPr>
        <w:t>y</w:t>
      </w:r>
      <w:r w:rsidRPr="004D68A9">
        <w:rPr>
          <w:rFonts w:ascii="Times New Roman" w:hAnsi="Times New Roman"/>
          <w:w w:val="104"/>
        </w:rPr>
        <w:t>表示某一时刻各质点</w:t>
      </w:r>
      <w:r w:rsidRPr="004D68A9">
        <w:rPr>
          <w:rFonts w:ascii="Times New Roman" w:hAnsi="Times New Roman"/>
          <w:w w:val="104"/>
          <w:u w:val="single"/>
        </w:rPr>
        <w:t>偏离平衡位置的位移</w:t>
      </w:r>
      <w:r w:rsidRPr="004D68A9">
        <w:rPr>
          <w:rFonts w:ascii="Times New Roman" w:hAnsi="Times New Roman"/>
          <w:w w:val="104"/>
        </w:rPr>
        <w:t>。得到一系列坐标为</w:t>
      </w:r>
      <w:r w:rsidR="00252932" w:rsidRPr="004D68A9">
        <w:rPr>
          <w:rFonts w:ascii="Times New Roman" w:hAnsi="Times New Roman"/>
          <w:w w:val="104"/>
        </w:rPr>
        <w:t>(</w:t>
      </w:r>
      <w:r w:rsidRPr="004D68A9">
        <w:rPr>
          <w:rFonts w:ascii="Times New Roman" w:hAnsi="Times New Roman"/>
          <w:i/>
          <w:w w:val="104"/>
        </w:rPr>
        <w:t>x</w:t>
      </w:r>
      <w:r w:rsidRPr="004D68A9">
        <w:rPr>
          <w:rFonts w:ascii="Times New Roman" w:hAnsi="Times New Roman"/>
          <w:w w:val="104"/>
          <w:vertAlign w:val="subscript"/>
        </w:rPr>
        <w:t>1</w:t>
      </w:r>
      <w:r w:rsidRPr="004D68A9">
        <w:rPr>
          <w:rFonts w:ascii="Times New Roman" w:hAnsi="Times New Roman"/>
          <w:w w:val="104"/>
        </w:rPr>
        <w:t>，</w:t>
      </w:r>
      <w:r w:rsidRPr="004D68A9">
        <w:rPr>
          <w:rFonts w:ascii="Times New Roman" w:hAnsi="Times New Roman"/>
          <w:i/>
          <w:w w:val="104"/>
        </w:rPr>
        <w:t>y</w:t>
      </w:r>
      <w:r w:rsidRPr="004D68A9">
        <w:rPr>
          <w:rFonts w:ascii="Times New Roman" w:hAnsi="Times New Roman"/>
          <w:w w:val="104"/>
          <w:vertAlign w:val="subscript"/>
        </w:rPr>
        <w:t>1</w:t>
      </w:r>
      <w:r w:rsidR="00252932" w:rsidRPr="004D68A9">
        <w:rPr>
          <w:rFonts w:ascii="Times New Roman" w:hAnsi="Times New Roman"/>
          <w:w w:val="104"/>
        </w:rPr>
        <w:t>)</w:t>
      </w:r>
      <w:r w:rsidRPr="004D68A9">
        <w:rPr>
          <w:rFonts w:ascii="Times New Roman" w:hAnsi="Times New Roman"/>
          <w:w w:val="104"/>
        </w:rPr>
        <w:t>，</w:t>
      </w:r>
      <w:r w:rsidR="00252932" w:rsidRPr="004D68A9">
        <w:rPr>
          <w:rFonts w:ascii="Times New Roman" w:hAnsi="Times New Roman"/>
          <w:w w:val="104"/>
        </w:rPr>
        <w:t>(</w:t>
      </w:r>
      <w:r w:rsidRPr="004D68A9">
        <w:rPr>
          <w:rFonts w:ascii="Times New Roman" w:hAnsi="Times New Roman"/>
          <w:i/>
          <w:w w:val="104"/>
        </w:rPr>
        <w:t>x</w:t>
      </w:r>
      <w:r w:rsidRPr="004D68A9">
        <w:rPr>
          <w:rFonts w:ascii="Times New Roman" w:hAnsi="Times New Roman"/>
          <w:w w:val="104"/>
          <w:vertAlign w:val="subscript"/>
        </w:rPr>
        <w:t>2</w:t>
      </w:r>
      <w:r w:rsidRPr="004D68A9">
        <w:rPr>
          <w:rFonts w:ascii="Times New Roman" w:hAnsi="Times New Roman"/>
          <w:w w:val="104"/>
        </w:rPr>
        <w:t>，</w:t>
      </w:r>
      <w:r w:rsidRPr="004D68A9">
        <w:rPr>
          <w:rFonts w:ascii="Times New Roman" w:hAnsi="Times New Roman"/>
          <w:i/>
          <w:w w:val="104"/>
        </w:rPr>
        <w:t>y</w:t>
      </w:r>
      <w:r w:rsidRPr="004D68A9">
        <w:rPr>
          <w:rFonts w:ascii="Times New Roman" w:hAnsi="Times New Roman"/>
          <w:w w:val="104"/>
          <w:vertAlign w:val="subscript"/>
        </w:rPr>
        <w:t>2</w:t>
      </w:r>
      <w:r w:rsidR="00252932" w:rsidRPr="004D68A9">
        <w:rPr>
          <w:rFonts w:ascii="Times New Roman" w:hAnsi="Times New Roman"/>
          <w:w w:val="104"/>
        </w:rPr>
        <w:t>)</w:t>
      </w:r>
      <w:r w:rsidRPr="004D68A9">
        <w:rPr>
          <w:rFonts w:ascii="Times New Roman" w:hAnsi="Times New Roman"/>
          <w:w w:val="104"/>
        </w:rPr>
        <w:t>，</w:t>
      </w:r>
      <w:r w:rsidR="00252932" w:rsidRPr="004D68A9">
        <w:rPr>
          <w:rFonts w:ascii="Times New Roman" w:hAnsi="Times New Roman"/>
          <w:w w:val="104"/>
        </w:rPr>
        <w:t>(</w:t>
      </w:r>
      <w:r w:rsidRPr="004D68A9">
        <w:rPr>
          <w:rFonts w:ascii="Times New Roman" w:hAnsi="Times New Roman"/>
          <w:i/>
          <w:w w:val="104"/>
        </w:rPr>
        <w:t>x</w:t>
      </w:r>
      <w:r w:rsidRPr="004D68A9">
        <w:rPr>
          <w:rFonts w:ascii="Times New Roman" w:hAnsi="Times New Roman"/>
          <w:w w:val="104"/>
          <w:vertAlign w:val="subscript"/>
        </w:rPr>
        <w:t>3</w:t>
      </w:r>
      <w:r w:rsidRPr="004D68A9">
        <w:rPr>
          <w:rFonts w:ascii="Times New Roman" w:hAnsi="Times New Roman"/>
          <w:w w:val="104"/>
        </w:rPr>
        <w:t>，</w:t>
      </w:r>
      <w:r w:rsidRPr="004D68A9">
        <w:rPr>
          <w:rFonts w:ascii="Times New Roman" w:hAnsi="Times New Roman"/>
          <w:i/>
          <w:w w:val="104"/>
        </w:rPr>
        <w:t>y</w:t>
      </w:r>
      <w:r w:rsidRPr="004D68A9">
        <w:rPr>
          <w:rFonts w:ascii="Times New Roman" w:hAnsi="Times New Roman"/>
          <w:w w:val="104"/>
          <w:vertAlign w:val="subscript"/>
        </w:rPr>
        <w:t>3</w:t>
      </w:r>
      <w:r w:rsidR="00252932" w:rsidRPr="004D68A9">
        <w:rPr>
          <w:rFonts w:ascii="Times New Roman" w:hAnsi="Times New Roman"/>
          <w:w w:val="104"/>
        </w:rPr>
        <w:t>)</w:t>
      </w:r>
      <w:r w:rsidRPr="004D68A9">
        <w:rPr>
          <w:rFonts w:ascii="Times New Roman" w:hAnsi="Times New Roman"/>
          <w:w w:val="104"/>
        </w:rPr>
        <w:t>，</w:t>
      </w:r>
      <w:r w:rsidRPr="00685F95">
        <w:rPr>
          <w:rFonts w:ascii="宋体" w:hAnsi="宋体"/>
          <w:w w:val="104"/>
        </w:rPr>
        <w:t>…</w:t>
      </w:r>
      <w:r w:rsidRPr="004D68A9">
        <w:rPr>
          <w:rFonts w:ascii="Times New Roman" w:hAnsi="Times New Roman"/>
          <w:w w:val="104"/>
        </w:rPr>
        <w:t>的点。</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连线</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用一条</w:t>
      </w:r>
      <w:r w:rsidRPr="004D68A9">
        <w:rPr>
          <w:rFonts w:ascii="Times New Roman" w:hAnsi="Times New Roman"/>
          <w:w w:val="104"/>
          <w:u w:val="single"/>
        </w:rPr>
        <w:t>平滑</w:t>
      </w:r>
      <w:r w:rsidRPr="004D68A9">
        <w:rPr>
          <w:rFonts w:ascii="Times New Roman" w:hAnsi="Times New Roman"/>
          <w:w w:val="104"/>
        </w:rPr>
        <w:t>的曲线把各点连接起来就是这一时刻波的图像，有时也称</w:t>
      </w:r>
      <w:r w:rsidRPr="004D68A9">
        <w:rPr>
          <w:rFonts w:ascii="Times New Roman" w:hAnsi="Times New Roman"/>
          <w:w w:val="104"/>
          <w:u w:val="single"/>
        </w:rPr>
        <w:t>波形图</w:t>
      </w:r>
      <w:r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简谐波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如果波的图像是</w:t>
      </w:r>
      <w:r w:rsidR="000761B9" w:rsidRPr="004D68A9">
        <w:rPr>
          <w:rFonts w:ascii="Times New Roman" w:hAnsi="Times New Roman"/>
          <w:w w:val="104"/>
          <w:u w:val="single"/>
        </w:rPr>
        <w:t>正弦曲线</w:t>
      </w:r>
      <w:r w:rsidR="000761B9" w:rsidRPr="004D68A9">
        <w:rPr>
          <w:rFonts w:ascii="Times New Roman" w:hAnsi="Times New Roman"/>
          <w:w w:val="104"/>
        </w:rPr>
        <w:t>，这样的波叫作</w:t>
      </w:r>
      <w:r w:rsidR="000761B9" w:rsidRPr="004D68A9">
        <w:rPr>
          <w:rFonts w:ascii="Times New Roman" w:hAnsi="Times New Roman"/>
          <w:w w:val="104"/>
          <w:u w:val="single"/>
        </w:rPr>
        <w:t>正弦波</w:t>
      </w:r>
      <w:r w:rsidR="000761B9" w:rsidRPr="004D68A9">
        <w:rPr>
          <w:rFonts w:ascii="Times New Roman" w:hAnsi="Times New Roman"/>
          <w:w w:val="104"/>
        </w:rPr>
        <w:t>，也叫简谐波。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简谐波中各质点的振动是</w:t>
      </w:r>
      <w:r w:rsidR="000761B9" w:rsidRPr="004D68A9">
        <w:rPr>
          <w:rFonts w:ascii="Times New Roman" w:hAnsi="Times New Roman"/>
          <w:w w:val="104"/>
          <w:u w:val="single"/>
        </w:rPr>
        <w:t>简谐运动</w:t>
      </w:r>
      <w:r w:rsidR="000761B9" w:rsidRPr="004D68A9">
        <w:rPr>
          <w:rFonts w:ascii="Times New Roman" w:hAnsi="Times New Roman"/>
          <w:w w:val="104"/>
        </w:rPr>
        <w:t>，各质点振动的振幅均</w:t>
      </w:r>
      <w:r w:rsidR="000761B9" w:rsidRPr="004D68A9">
        <w:rPr>
          <w:rFonts w:ascii="Times New Roman" w:hAnsi="Times New Roman"/>
          <w:w w:val="104"/>
          <w:u w:val="single"/>
        </w:rPr>
        <w:t>相同</w:t>
      </w:r>
      <w:r w:rsidR="000761B9" w:rsidRPr="004D68A9">
        <w:rPr>
          <w:rFonts w:ascii="Times New Roman" w:hAnsi="Times New Roman"/>
          <w:w w:val="104"/>
        </w:rPr>
        <w:t>。</w:t>
      </w:r>
    </w:p>
    <w:p w:rsidR="00E15001" w:rsidRPr="004D68A9" w:rsidRDefault="004847BF" w:rsidP="00461CC2">
      <w:pPr>
        <w:tabs>
          <w:tab w:val="left" w:pos="2127"/>
          <w:tab w:val="left" w:pos="4395"/>
          <w:tab w:val="left" w:pos="6663"/>
        </w:tabs>
        <w:spacing w:line="360" w:lineRule="auto"/>
        <w:rPr>
          <w:rFonts w:ascii="Times New Roman" w:hAnsi="Times New Roman"/>
        </w:rPr>
      </w:pPr>
      <w:r w:rsidRPr="00685F95">
        <w:rPr>
          <w:rFonts w:ascii="Times New Roman" w:hAnsi="Times New Roman"/>
          <w:noProof/>
        </w:rPr>
        <w:drawing>
          <wp:inline distT="0" distB="0" distL="0" distR="0">
            <wp:extent cx="830580" cy="213360"/>
            <wp:effectExtent l="0" t="0" r="7620" b="0"/>
            <wp:docPr id="2"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461CC2"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hAnsi="Times New Roman"/>
          <w:w w:val="104"/>
        </w:rPr>
        <w:t>如图所示，观察波的图像思考：</w:t>
      </w:r>
    </w:p>
    <w:p w:rsidR="00E15001" w:rsidRPr="004D68A9" w:rsidRDefault="00461CC2" w:rsidP="00461CC2">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14:anchorId="46281F9F" wp14:editId="0C51EAC3">
            <wp:extent cx="1188720" cy="861060"/>
            <wp:effectExtent l="0" t="0" r="0" b="0"/>
            <wp:docPr id="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88720" cy="86106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图中</w:t>
      </w:r>
      <w:r w:rsidR="000761B9" w:rsidRPr="004D68A9">
        <w:rPr>
          <w:rFonts w:ascii="Times New Roman" w:hAnsi="Times New Roman"/>
          <w:i/>
          <w:w w:val="104"/>
        </w:rPr>
        <w:t>M</w:t>
      </w:r>
      <w:r w:rsidR="000761B9" w:rsidRPr="004D68A9">
        <w:rPr>
          <w:rFonts w:ascii="Times New Roman" w:hAnsi="Times New Roman"/>
          <w:w w:val="104"/>
        </w:rPr>
        <w:t>、</w:t>
      </w:r>
      <w:r w:rsidR="000761B9" w:rsidRPr="004D68A9">
        <w:rPr>
          <w:rFonts w:ascii="Times New Roman" w:hAnsi="Times New Roman"/>
          <w:i/>
          <w:w w:val="104"/>
        </w:rPr>
        <w:t>P</w:t>
      </w:r>
      <w:r w:rsidR="000761B9" w:rsidRPr="004D68A9">
        <w:rPr>
          <w:rFonts w:ascii="Times New Roman" w:hAnsi="Times New Roman"/>
          <w:w w:val="104"/>
        </w:rPr>
        <w:t>、</w:t>
      </w:r>
      <w:r w:rsidR="000761B9" w:rsidRPr="004D68A9">
        <w:rPr>
          <w:rFonts w:ascii="Times New Roman" w:hAnsi="Times New Roman"/>
          <w:i/>
          <w:w w:val="104"/>
        </w:rPr>
        <w:t>Q</w:t>
      </w:r>
      <w:r w:rsidR="000761B9" w:rsidRPr="004D68A9">
        <w:rPr>
          <w:rFonts w:ascii="Times New Roman" w:hAnsi="Times New Roman"/>
          <w:w w:val="104"/>
        </w:rPr>
        <w:t>三个点坐标的意义分别是什么？</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i/>
          <w:w w:val="104"/>
        </w:rPr>
        <w:t>P</w:t>
      </w:r>
      <w:r w:rsidR="000761B9" w:rsidRPr="004D68A9">
        <w:rPr>
          <w:rFonts w:ascii="Times New Roman" w:hAnsi="Times New Roman"/>
          <w:w w:val="104"/>
        </w:rPr>
        <w:t>点的振幅是多少？</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图中</w:t>
      </w:r>
      <w:r w:rsidRPr="004D68A9">
        <w:rPr>
          <w:rFonts w:ascii="Times New Roman" w:hAnsi="Times New Roman"/>
          <w:i/>
        </w:rPr>
        <w:t>M</w:t>
      </w:r>
      <w:r w:rsidRPr="004D68A9">
        <w:rPr>
          <w:rFonts w:ascii="Times New Roman" w:hAnsi="Times New Roman"/>
        </w:rPr>
        <w:t>、</w:t>
      </w:r>
      <w:r w:rsidRPr="004D68A9">
        <w:rPr>
          <w:rFonts w:ascii="Times New Roman" w:hAnsi="Times New Roman"/>
          <w:i/>
        </w:rPr>
        <w:t>P</w:t>
      </w:r>
      <w:r w:rsidRPr="004D68A9">
        <w:rPr>
          <w:rFonts w:ascii="Times New Roman" w:hAnsi="Times New Roman"/>
        </w:rPr>
        <w:t>、</w:t>
      </w:r>
      <w:r w:rsidRPr="004D68A9">
        <w:rPr>
          <w:rFonts w:ascii="Times New Roman" w:hAnsi="Times New Roman"/>
          <w:i/>
        </w:rPr>
        <w:t>Q</w:t>
      </w:r>
      <w:r w:rsidRPr="004D68A9">
        <w:rPr>
          <w:rFonts w:ascii="Times New Roman" w:hAnsi="Times New Roman"/>
        </w:rPr>
        <w:t>三个点的坐标分别表示</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1 m</w:t>
      </w:r>
      <w:r w:rsidRPr="004D68A9">
        <w:rPr>
          <w:rFonts w:ascii="Times New Roman" w:hAnsi="Times New Roman"/>
        </w:rPr>
        <w:t>、</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 m</w:t>
      </w:r>
      <w:r w:rsidRPr="004D68A9">
        <w:rPr>
          <w:rFonts w:ascii="Times New Roman" w:hAnsi="Times New Roman"/>
        </w:rPr>
        <w:t>、</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4 m</w:t>
      </w:r>
      <w:r w:rsidRPr="004D68A9">
        <w:rPr>
          <w:rFonts w:ascii="Times New Roman" w:hAnsi="Times New Roman"/>
        </w:rPr>
        <w:t>处三个质点此时的位移为</w:t>
      </w:r>
      <w:r w:rsidRPr="004D68A9">
        <w:rPr>
          <w:rFonts w:ascii="Times New Roman" w:hAnsi="Times New Roman"/>
        </w:rPr>
        <w:t>10 cm</w:t>
      </w:r>
      <w:r w:rsidRPr="004D68A9">
        <w:rPr>
          <w:rFonts w:ascii="Times New Roman" w:hAnsi="Times New Roman"/>
        </w:rPr>
        <w:t>、</w:t>
      </w:r>
      <w:r w:rsidRPr="004D68A9">
        <w:rPr>
          <w:rFonts w:ascii="Times New Roman" w:hAnsi="Times New Roman"/>
        </w:rPr>
        <w:t>0</w:t>
      </w:r>
      <w:r w:rsidRPr="004D68A9">
        <w:rPr>
          <w:rFonts w:ascii="Times New Roman" w:hAnsi="Times New Roman"/>
        </w:rPr>
        <w:t>、</w:t>
      </w:r>
      <w:r w:rsidRPr="004D68A9">
        <w:rPr>
          <w:rFonts w:ascii="Times New Roman" w:hAnsi="Times New Roman"/>
        </w:rPr>
        <w:t>0</w:t>
      </w:r>
      <w:r w:rsidRPr="004D68A9">
        <w:rPr>
          <w:rFonts w:ascii="Times New Roman"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i/>
        </w:rPr>
        <w:t>P</w:t>
      </w:r>
      <w:r w:rsidR="000761B9" w:rsidRPr="004D68A9">
        <w:rPr>
          <w:rFonts w:ascii="Times New Roman" w:hAnsi="Times New Roman"/>
        </w:rPr>
        <w:t>点的振幅为</w:t>
      </w:r>
      <w:r w:rsidR="000761B9" w:rsidRPr="004D68A9">
        <w:rPr>
          <w:rFonts w:ascii="Times New Roman" w:hAnsi="Times New Roman"/>
        </w:rPr>
        <w:t>10 cm</w:t>
      </w:r>
      <w:r w:rsidR="000761B9"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rPr>
          <w:rFonts w:ascii="Times New Roman" w:hAnsi="Times New Roman"/>
        </w:rPr>
      </w:pPr>
      <w:r w:rsidRPr="00685F95">
        <w:rPr>
          <w:rFonts w:ascii="Times New Roman" w:hAnsi="Times New Roman"/>
          <w:noProof/>
        </w:rPr>
        <w:drawing>
          <wp:inline distT="0" distB="0" distL="0" distR="0">
            <wp:extent cx="38100" cy="106680"/>
            <wp:effectExtent l="0" t="0" r="0" b="7620"/>
            <wp:docPr id="4" name="image48.jpeg" descr="source:si_idp1055316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descr="source:si_idp1055316432;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1</w:t>
      </w:r>
      <w:r w:rsidRPr="00685F95">
        <w:rPr>
          <w:rFonts w:ascii="Times New Roman" w:hAnsi="Times New Roman"/>
          <w:noProof/>
        </w:rPr>
        <w:drawing>
          <wp:inline distT="0" distB="0" distL="0" distR="0">
            <wp:extent cx="38100" cy="106680"/>
            <wp:effectExtent l="0" t="0" r="0" b="7620"/>
            <wp:docPr id="5" name="image49.jpeg" descr="source:si_idp873318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descr="source:si_idp873318400;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多选</w:t>
      </w:r>
      <w:r w:rsidR="00252932" w:rsidRPr="004D68A9">
        <w:rPr>
          <w:rFonts w:ascii="Times New Roman" w:eastAsia="方正楷体_GBK" w:hAnsi="Times New Roman"/>
          <w:w w:val="104"/>
        </w:rPr>
        <w:t>)</w:t>
      </w:r>
      <w:r w:rsidR="000761B9" w:rsidRPr="004D68A9">
        <w:rPr>
          <w:rFonts w:ascii="Times New Roman" w:hAnsi="Times New Roman"/>
          <w:w w:val="104"/>
        </w:rPr>
        <w:t>根据图甲、乙所示，下列说法正确的是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w w:val="104"/>
        </w:rPr>
      </w:pPr>
      <w:r w:rsidRPr="00685F95">
        <w:rPr>
          <w:rFonts w:ascii="Times New Roman" w:hAnsi="Times New Roman"/>
          <w:noProof/>
        </w:rPr>
        <w:drawing>
          <wp:inline distT="0" distB="0" distL="0" distR="0">
            <wp:extent cx="2019300" cy="685800"/>
            <wp:effectExtent l="0" t="0" r="0" b="0"/>
            <wp:docPr id="6"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19300" cy="6858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甲是振动图像，乙是波的图像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甲是波的图像，乙是振动图像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甲中</w:t>
      </w:r>
      <w:r w:rsidRPr="004D68A9">
        <w:rPr>
          <w:rFonts w:ascii="Times New Roman" w:hAnsi="Times New Roman"/>
          <w:i/>
          <w:w w:val="104"/>
        </w:rPr>
        <w:t>A</w:t>
      </w:r>
      <w:r w:rsidRPr="004D68A9">
        <w:rPr>
          <w:rFonts w:ascii="Times New Roman" w:hAnsi="Times New Roman"/>
          <w:w w:val="104"/>
        </w:rPr>
        <w:t>质点向下振动，乙中</w:t>
      </w:r>
      <w:r w:rsidRPr="004D68A9">
        <w:rPr>
          <w:rFonts w:ascii="Times New Roman" w:hAnsi="Times New Roman"/>
          <w:i/>
          <w:w w:val="104"/>
        </w:rPr>
        <w:t>B</w:t>
      </w:r>
      <w:r w:rsidRPr="004D68A9">
        <w:rPr>
          <w:rFonts w:ascii="Times New Roman" w:hAnsi="Times New Roman"/>
          <w:w w:val="104"/>
        </w:rPr>
        <w:t>时刻质点向下振动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lastRenderedPageBreak/>
        <w:t>D</w:t>
      </w:r>
      <w:r w:rsidR="00252932" w:rsidRPr="004D68A9">
        <w:rPr>
          <w:rFonts w:ascii="Times New Roman" w:hAnsi="Times New Roman"/>
          <w:w w:val="104"/>
        </w:rPr>
        <w:t>.</w:t>
      </w:r>
      <w:r w:rsidRPr="004D68A9">
        <w:rPr>
          <w:rFonts w:ascii="Times New Roman" w:hAnsi="Times New Roman"/>
          <w:w w:val="104"/>
        </w:rPr>
        <w:t>甲中</w:t>
      </w:r>
      <w:r w:rsidRPr="004D68A9">
        <w:rPr>
          <w:rFonts w:ascii="Times New Roman" w:hAnsi="Times New Roman"/>
          <w:i/>
          <w:w w:val="104"/>
        </w:rPr>
        <w:t>A</w:t>
      </w:r>
      <w:r w:rsidRPr="004D68A9">
        <w:rPr>
          <w:rFonts w:ascii="Times New Roman" w:hAnsi="Times New Roman"/>
          <w:w w:val="104"/>
        </w:rPr>
        <w:t>质点向上振动，乙中</w:t>
      </w:r>
      <w:r w:rsidRPr="004D68A9">
        <w:rPr>
          <w:rFonts w:ascii="Times New Roman" w:hAnsi="Times New Roman"/>
          <w:i/>
          <w:w w:val="104"/>
        </w:rPr>
        <w:t>B</w:t>
      </w:r>
      <w:r w:rsidRPr="004D68A9">
        <w:rPr>
          <w:rFonts w:ascii="Times New Roman" w:hAnsi="Times New Roman"/>
          <w:w w:val="104"/>
        </w:rPr>
        <w:t>时刻质点向下振动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波的图像的横坐标表示波的传播方向上各质点的平衡位置，振动图像的横坐标为时间，故</w:t>
      </w:r>
      <w:r w:rsidRPr="004D68A9">
        <w:rPr>
          <w:rFonts w:ascii="Times New Roman" w:hAnsi="Times New Roman"/>
        </w:rPr>
        <w:t>A</w:t>
      </w:r>
      <w:r w:rsidRPr="004D68A9">
        <w:rPr>
          <w:rFonts w:ascii="Times New Roman" w:eastAsia="方正楷体_GBK" w:hAnsi="Times New Roman"/>
        </w:rPr>
        <w:t>错，</w:t>
      </w:r>
      <w:r w:rsidRPr="004D68A9">
        <w:rPr>
          <w:rFonts w:ascii="Times New Roman" w:hAnsi="Times New Roman"/>
        </w:rPr>
        <w:t>B</w:t>
      </w:r>
      <w:r w:rsidRPr="004D68A9">
        <w:rPr>
          <w:rFonts w:ascii="Times New Roman" w:eastAsia="方正楷体_GBK" w:hAnsi="Times New Roman"/>
        </w:rPr>
        <w:t>对；题图甲中</w:t>
      </w:r>
      <w:r w:rsidRPr="004D68A9">
        <w:rPr>
          <w:rFonts w:ascii="Times New Roman" w:hAnsi="Times New Roman"/>
          <w:i/>
        </w:rPr>
        <w:t>A</w:t>
      </w:r>
      <w:r w:rsidRPr="004D68A9">
        <w:rPr>
          <w:rFonts w:ascii="Times New Roman" w:eastAsia="方正楷体_GBK" w:hAnsi="Times New Roman"/>
        </w:rPr>
        <w:t>质点被其左侧的质点带动向上振动，题图乙中</w:t>
      </w:r>
      <w:r w:rsidRPr="004D68A9">
        <w:rPr>
          <w:rFonts w:ascii="Times New Roman" w:hAnsi="Times New Roman"/>
          <w:i/>
        </w:rPr>
        <w:t>B</w:t>
      </w:r>
      <w:r w:rsidRPr="004D68A9">
        <w:rPr>
          <w:rFonts w:ascii="Times New Roman" w:eastAsia="方正楷体_GBK" w:hAnsi="Times New Roman"/>
        </w:rPr>
        <w:t>时刻后质点的位移由零变为负值，故向下振动，故</w:t>
      </w:r>
      <w:r w:rsidRPr="004D68A9">
        <w:rPr>
          <w:rFonts w:ascii="Times New Roman" w:hAnsi="Times New Roman"/>
        </w:rPr>
        <w:t>C</w:t>
      </w:r>
      <w:r w:rsidRPr="004D68A9">
        <w:rPr>
          <w:rFonts w:ascii="Times New Roman" w:eastAsia="方正楷体_GBK" w:hAnsi="Times New Roman"/>
        </w:rPr>
        <w:t>错，</w:t>
      </w:r>
      <w:r w:rsidRPr="004D68A9">
        <w:rPr>
          <w:rFonts w:ascii="Times New Roman" w:hAnsi="Times New Roman"/>
        </w:rPr>
        <w:t>D</w:t>
      </w:r>
      <w:r w:rsidRPr="004D68A9">
        <w:rPr>
          <w:rFonts w:ascii="Times New Roman" w:eastAsia="方正楷体_GBK" w:hAnsi="Times New Roman"/>
        </w:rPr>
        <w:t>对。</w:t>
      </w:r>
    </w:p>
    <w:p w:rsidR="00E15001" w:rsidRDefault="00461CC2" w:rsidP="009A3F98">
      <w:pPr>
        <w:tabs>
          <w:tab w:val="left" w:pos="2127"/>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总结提升.tif"/>
                    <pic:cNvPicPr/>
                  </pic:nvPicPr>
                  <pic:blipFill>
                    <a:blip r:embed="rId15">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461CC2" w:rsidRPr="00461CC2" w:rsidRDefault="00461CC2" w:rsidP="00461CC2">
      <w:pPr>
        <w:pStyle w:val="ac"/>
        <w:spacing w:line="360" w:lineRule="auto"/>
        <w:rPr>
          <w:rFonts w:ascii="Times New Roman" w:hAnsi="Times New Roman"/>
          <w:sz w:val="22"/>
          <w:szCs w:val="22"/>
        </w:rPr>
      </w:pPr>
      <w:r w:rsidRPr="00461CC2">
        <w:rPr>
          <w:rFonts w:ascii="Times New Roman" w:hAnsi="Times New Roman"/>
          <w:sz w:val="22"/>
          <w:szCs w:val="22"/>
        </w:rPr>
        <w:t>1.</w:t>
      </w:r>
      <w:r w:rsidRPr="00461CC2">
        <w:rPr>
          <w:rFonts w:ascii="Times New Roman" w:eastAsia="方正楷体_GBK" w:hAnsi="Times New Roman"/>
          <w:sz w:val="22"/>
          <w:szCs w:val="22"/>
        </w:rPr>
        <w:t>简谐波的波形图与单个质点做简谐运动的振动图像都是正弦曲线。</w:t>
      </w:r>
    </w:p>
    <w:p w:rsidR="00461CC2" w:rsidRPr="00461CC2" w:rsidRDefault="00461CC2" w:rsidP="00461CC2">
      <w:pPr>
        <w:pStyle w:val="ac"/>
        <w:spacing w:line="360" w:lineRule="auto"/>
        <w:rPr>
          <w:rFonts w:ascii="Times New Roman" w:hAnsi="Times New Roman"/>
          <w:sz w:val="22"/>
          <w:szCs w:val="22"/>
        </w:rPr>
      </w:pPr>
      <w:r w:rsidRPr="00461CC2">
        <w:rPr>
          <w:rFonts w:ascii="Times New Roman" w:hAnsi="Times New Roman"/>
          <w:sz w:val="22"/>
          <w:szCs w:val="22"/>
        </w:rPr>
        <w:t>2.</w:t>
      </w:r>
      <w:r w:rsidRPr="00461CC2">
        <w:rPr>
          <w:rFonts w:ascii="Times New Roman" w:eastAsia="方正楷体_GBK" w:hAnsi="Times New Roman"/>
          <w:sz w:val="22"/>
          <w:szCs w:val="22"/>
        </w:rPr>
        <w:t>波形图表示介质中的</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各个质点</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在</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某一时刻</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的位移，振动图像则表示介质中</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某一质点</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在</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各个时刻</w:t>
      </w:r>
      <w:r w:rsidRPr="00461CC2">
        <w:rPr>
          <w:rFonts w:asciiTheme="majorEastAsia" w:eastAsiaTheme="majorEastAsia" w:hAnsiTheme="majorEastAsia"/>
          <w:sz w:val="22"/>
          <w:szCs w:val="22"/>
        </w:rPr>
        <w:t>”</w:t>
      </w:r>
      <w:r w:rsidRPr="00461CC2">
        <w:rPr>
          <w:rFonts w:ascii="Times New Roman" w:eastAsia="方正楷体_GBK" w:hAnsi="Times New Roman"/>
          <w:sz w:val="22"/>
          <w:szCs w:val="22"/>
        </w:rPr>
        <w:t>的位移。</w:t>
      </w:r>
    </w:p>
    <w:p w:rsidR="00461CC2" w:rsidRPr="00461CC2" w:rsidRDefault="00461CC2" w:rsidP="00461CC2">
      <w:pPr>
        <w:pStyle w:val="ac"/>
        <w:spacing w:line="360" w:lineRule="auto"/>
        <w:rPr>
          <w:rFonts w:ascii="Times New Roman" w:hAnsi="Times New Roman"/>
          <w:sz w:val="22"/>
          <w:szCs w:val="22"/>
        </w:rPr>
      </w:pPr>
      <w:r w:rsidRPr="00461CC2">
        <w:rPr>
          <w:rFonts w:ascii="Times New Roman" w:hAnsi="Times New Roman"/>
          <w:sz w:val="22"/>
          <w:szCs w:val="22"/>
        </w:rPr>
        <w:t>3.</w:t>
      </w:r>
      <w:r w:rsidRPr="00461CC2">
        <w:rPr>
          <w:rFonts w:ascii="Times New Roman" w:eastAsia="方正楷体_GBK" w:hAnsi="Times New Roman"/>
          <w:sz w:val="22"/>
          <w:szCs w:val="22"/>
        </w:rPr>
        <w:t>两个图像判断质点振动方向的方式不同，振动图像可通过下一个极短时间内质点位移的变化来确定质点的振动方向，而波形图则需根据波产生和传播的特点来判断。</w:t>
      </w:r>
    </w:p>
    <w:p w:rsidR="00461CC2" w:rsidRPr="00461CC2" w:rsidRDefault="00461CC2" w:rsidP="009A3F98">
      <w:pPr>
        <w:tabs>
          <w:tab w:val="left" w:pos="2127"/>
          <w:tab w:val="left" w:pos="4395"/>
          <w:tab w:val="left" w:pos="6663"/>
        </w:tabs>
        <w:spacing w:line="360" w:lineRule="auto"/>
        <w:rPr>
          <w:rFonts w:ascii="Times New Roman" w:hAnsi="Times New Roman" w:hint="eastAsia"/>
        </w:rPr>
      </w:pP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二、波长、频率和波速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波长</w:t>
      </w:r>
      <w:r w:rsidRPr="004D68A9">
        <w:rPr>
          <w:rFonts w:ascii="Times New Roman" w:hAnsi="Times New Roman"/>
          <w:i/>
          <w:w w:val="104"/>
        </w:rPr>
        <w:t>λ</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定义：在波的传播方向上，振动相位总是</w:t>
      </w:r>
      <w:r w:rsidR="000761B9" w:rsidRPr="004D68A9">
        <w:rPr>
          <w:rFonts w:ascii="Times New Roman" w:hAnsi="Times New Roman"/>
          <w:w w:val="104"/>
          <w:u w:val="single"/>
        </w:rPr>
        <w:t>相同</w:t>
      </w:r>
      <w:r w:rsidR="000761B9" w:rsidRPr="004D68A9">
        <w:rPr>
          <w:rFonts w:ascii="Times New Roman" w:hAnsi="Times New Roman"/>
          <w:w w:val="104"/>
        </w:rPr>
        <w:t>的两个</w:t>
      </w:r>
      <w:r w:rsidR="000761B9" w:rsidRPr="004D68A9">
        <w:rPr>
          <w:rFonts w:ascii="Times New Roman" w:hAnsi="Times New Roman"/>
          <w:w w:val="104"/>
          <w:u w:val="single"/>
        </w:rPr>
        <w:t>相邻</w:t>
      </w:r>
      <w:r w:rsidR="000761B9" w:rsidRPr="004D68A9">
        <w:rPr>
          <w:rFonts w:ascii="Times New Roman" w:hAnsi="Times New Roman"/>
          <w:w w:val="104"/>
        </w:rPr>
        <w:t>质点间的距离。</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特征</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宋体" w:hAnsi="宋体" w:cs="宋体" w:hint="eastAsia"/>
          <w:w w:val="104"/>
        </w:rPr>
        <w:t>①</w:t>
      </w:r>
      <w:r w:rsidRPr="004D68A9">
        <w:rPr>
          <w:rFonts w:ascii="Times New Roman" w:hAnsi="Times New Roman"/>
          <w:w w:val="104"/>
        </w:rPr>
        <w:t>在横波中，两个相邻</w:t>
      </w:r>
      <w:r w:rsidRPr="004D68A9">
        <w:rPr>
          <w:rFonts w:ascii="Times New Roman" w:hAnsi="Times New Roman"/>
          <w:w w:val="104"/>
          <w:u w:val="single"/>
        </w:rPr>
        <w:t>波峰</w:t>
      </w:r>
      <w:r w:rsidRPr="004D68A9">
        <w:rPr>
          <w:rFonts w:ascii="Times New Roman" w:hAnsi="Times New Roman"/>
          <w:w w:val="104"/>
        </w:rPr>
        <w:t>或两个相邻</w:t>
      </w:r>
      <w:r w:rsidRPr="004D68A9">
        <w:rPr>
          <w:rFonts w:ascii="Times New Roman" w:hAnsi="Times New Roman"/>
          <w:w w:val="104"/>
          <w:u w:val="single"/>
        </w:rPr>
        <w:t>波谷</w:t>
      </w:r>
      <w:r w:rsidRPr="004D68A9">
        <w:rPr>
          <w:rFonts w:ascii="Times New Roman" w:hAnsi="Times New Roman"/>
          <w:w w:val="104"/>
        </w:rPr>
        <w:t>之间的距离等于波长。</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宋体" w:hAnsi="宋体" w:cs="宋体" w:hint="eastAsia"/>
          <w:w w:val="104"/>
        </w:rPr>
        <w:t>②</w:t>
      </w:r>
      <w:r w:rsidRPr="004D68A9">
        <w:rPr>
          <w:rFonts w:ascii="Times New Roman" w:hAnsi="Times New Roman"/>
          <w:w w:val="104"/>
        </w:rPr>
        <w:t>在纵波中，两个相邻</w:t>
      </w:r>
      <w:r w:rsidRPr="004D68A9">
        <w:rPr>
          <w:rFonts w:ascii="Times New Roman" w:hAnsi="Times New Roman"/>
          <w:w w:val="104"/>
          <w:u w:val="single"/>
        </w:rPr>
        <w:t>密部</w:t>
      </w:r>
      <w:r w:rsidRPr="004D68A9">
        <w:rPr>
          <w:rFonts w:ascii="Times New Roman" w:hAnsi="Times New Roman"/>
          <w:w w:val="104"/>
        </w:rPr>
        <w:t>或两个相邻</w:t>
      </w:r>
      <w:r w:rsidRPr="004D68A9">
        <w:rPr>
          <w:rFonts w:ascii="Times New Roman" w:hAnsi="Times New Roman"/>
          <w:w w:val="104"/>
          <w:u w:val="single"/>
        </w:rPr>
        <w:t>疏部</w:t>
      </w:r>
      <w:r w:rsidRPr="004D68A9">
        <w:rPr>
          <w:rFonts w:ascii="Times New Roman" w:hAnsi="Times New Roman"/>
          <w:w w:val="104"/>
        </w:rPr>
        <w:t>之间的距离等于波长。</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周期</w:t>
      </w:r>
      <w:r w:rsidRPr="004D68A9">
        <w:rPr>
          <w:rFonts w:ascii="Times New Roman" w:hAnsi="Times New Roman"/>
          <w:i/>
          <w:w w:val="104"/>
        </w:rPr>
        <w:t>T</w:t>
      </w:r>
      <w:r w:rsidRPr="004D68A9">
        <w:rPr>
          <w:rFonts w:ascii="Times New Roman" w:hAnsi="Times New Roman"/>
          <w:w w:val="104"/>
        </w:rPr>
        <w:t>、频率</w:t>
      </w:r>
      <w:r w:rsidRPr="004D68A9">
        <w:rPr>
          <w:rFonts w:ascii="Times New Roman" w:hAnsi="Times New Roman"/>
          <w:i/>
          <w:w w:val="104"/>
        </w:rPr>
        <w:t>f</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周期</w:t>
      </w:r>
      <w:r w:rsidRPr="004D68A9">
        <w:rPr>
          <w:rFonts w:ascii="Times New Roman" w:hAnsi="Times New Roman"/>
          <w:w w:val="104"/>
        </w:rPr>
        <w:t>(</w:t>
      </w:r>
      <w:r w:rsidR="000761B9" w:rsidRPr="004D68A9">
        <w:rPr>
          <w:rFonts w:ascii="Times New Roman" w:hAnsi="Times New Roman"/>
          <w:w w:val="104"/>
        </w:rPr>
        <w:t>频率</w:t>
      </w:r>
      <w:r w:rsidRPr="004D68A9">
        <w:rPr>
          <w:rFonts w:ascii="Times New Roman" w:hAnsi="Times New Roman"/>
          <w:w w:val="104"/>
        </w:rPr>
        <w:t>)</w:t>
      </w:r>
      <w:r w:rsidR="000761B9" w:rsidRPr="004D68A9">
        <w:rPr>
          <w:rFonts w:ascii="Times New Roman" w:hAnsi="Times New Roman"/>
          <w:w w:val="104"/>
        </w:rPr>
        <w:t>：在波动中，各个质点的振动周期</w:t>
      </w:r>
      <w:r w:rsidRPr="004D68A9">
        <w:rPr>
          <w:rFonts w:ascii="Times New Roman" w:hAnsi="Times New Roman"/>
          <w:w w:val="104"/>
        </w:rPr>
        <w:t>(</w:t>
      </w:r>
      <w:r w:rsidR="000761B9" w:rsidRPr="004D68A9">
        <w:rPr>
          <w:rFonts w:ascii="Times New Roman" w:hAnsi="Times New Roman"/>
          <w:w w:val="104"/>
        </w:rPr>
        <w:t>或频率</w:t>
      </w:r>
      <w:r w:rsidRPr="004D68A9">
        <w:rPr>
          <w:rFonts w:ascii="Times New Roman" w:hAnsi="Times New Roman"/>
          <w:w w:val="104"/>
        </w:rPr>
        <w:t>)</w:t>
      </w:r>
      <w:r w:rsidR="000761B9" w:rsidRPr="004D68A9">
        <w:rPr>
          <w:rFonts w:ascii="Times New Roman" w:hAnsi="Times New Roman"/>
          <w:w w:val="104"/>
        </w:rPr>
        <w:t>是相同的，它们都等于</w:t>
      </w:r>
      <w:r w:rsidR="000761B9" w:rsidRPr="004D68A9">
        <w:rPr>
          <w:rFonts w:ascii="Times New Roman" w:hAnsi="Times New Roman"/>
          <w:w w:val="104"/>
          <w:u w:val="single"/>
        </w:rPr>
        <w:t>波源</w:t>
      </w:r>
      <w:r w:rsidR="000761B9" w:rsidRPr="004D68A9">
        <w:rPr>
          <w:rFonts w:ascii="Times New Roman" w:hAnsi="Times New Roman"/>
          <w:w w:val="104"/>
        </w:rPr>
        <w:t>的振动周期</w:t>
      </w:r>
      <w:r w:rsidRPr="004D68A9">
        <w:rPr>
          <w:rFonts w:ascii="Times New Roman" w:hAnsi="Times New Roman"/>
          <w:w w:val="104"/>
        </w:rPr>
        <w:t>(</w:t>
      </w:r>
      <w:r w:rsidR="000761B9" w:rsidRPr="004D68A9">
        <w:rPr>
          <w:rFonts w:ascii="Times New Roman" w:hAnsi="Times New Roman"/>
          <w:w w:val="104"/>
        </w:rPr>
        <w:t>或频率</w:t>
      </w:r>
      <w:r w:rsidRPr="004D68A9">
        <w:rPr>
          <w:rFonts w:ascii="Times New Roman" w:hAnsi="Times New Roman"/>
          <w:w w:val="104"/>
        </w:rPr>
        <w:t>)</w:t>
      </w:r>
      <w:r w:rsidR="000761B9" w:rsidRPr="004D68A9">
        <w:rPr>
          <w:rFonts w:ascii="Times New Roman" w:hAnsi="Times New Roman"/>
          <w:w w:val="104"/>
        </w:rPr>
        <w:t>，这个周期</w:t>
      </w:r>
      <w:r w:rsidRPr="004D68A9">
        <w:rPr>
          <w:rFonts w:ascii="Times New Roman" w:hAnsi="Times New Roman"/>
          <w:w w:val="104"/>
        </w:rPr>
        <w:t>(</w:t>
      </w:r>
      <w:r w:rsidR="000761B9" w:rsidRPr="004D68A9">
        <w:rPr>
          <w:rFonts w:ascii="Times New Roman" w:hAnsi="Times New Roman"/>
          <w:w w:val="104"/>
        </w:rPr>
        <w:t>或频率</w:t>
      </w:r>
      <w:r w:rsidRPr="004D68A9">
        <w:rPr>
          <w:rFonts w:ascii="Times New Roman" w:hAnsi="Times New Roman"/>
          <w:w w:val="104"/>
        </w:rPr>
        <w:t>)</w:t>
      </w:r>
      <w:r w:rsidR="000761B9" w:rsidRPr="004D68A9">
        <w:rPr>
          <w:rFonts w:ascii="Times New Roman" w:hAnsi="Times New Roman"/>
          <w:w w:val="104"/>
        </w:rPr>
        <w:t>也叫作波的周期</w:t>
      </w:r>
      <w:r w:rsidRPr="004D68A9">
        <w:rPr>
          <w:rFonts w:ascii="Times New Roman" w:hAnsi="Times New Roman"/>
          <w:w w:val="104"/>
        </w:rPr>
        <w:t>(</w:t>
      </w:r>
      <w:r w:rsidR="000761B9" w:rsidRPr="004D68A9">
        <w:rPr>
          <w:rFonts w:ascii="Times New Roman" w:hAnsi="Times New Roman"/>
          <w:w w:val="104"/>
        </w:rPr>
        <w:t>或频率</w:t>
      </w:r>
      <w:r w:rsidRPr="004D68A9">
        <w:rPr>
          <w:rFonts w:ascii="Times New Roman" w:hAnsi="Times New Roman"/>
          <w:w w:val="104"/>
        </w:rPr>
        <w:t>)</w:t>
      </w:r>
      <w:r w:rsidR="000761B9" w:rsidRPr="004D68A9">
        <w:rPr>
          <w:rFonts w:ascii="Times New Roman" w:hAnsi="Times New Roman"/>
          <w:w w:val="104"/>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周期</w:t>
      </w:r>
      <w:r w:rsidR="000761B9" w:rsidRPr="004D68A9">
        <w:rPr>
          <w:rFonts w:ascii="Times New Roman" w:hAnsi="Times New Roman"/>
          <w:i/>
          <w:w w:val="104"/>
        </w:rPr>
        <w:t>T</w:t>
      </w:r>
      <w:r w:rsidR="000761B9" w:rsidRPr="004D68A9">
        <w:rPr>
          <w:rFonts w:ascii="Times New Roman" w:hAnsi="Times New Roman"/>
          <w:w w:val="104"/>
        </w:rPr>
        <w:t>和频率</w:t>
      </w:r>
      <w:r w:rsidR="000761B9" w:rsidRPr="004D68A9">
        <w:rPr>
          <w:rFonts w:ascii="Times New Roman" w:hAnsi="Times New Roman"/>
          <w:i/>
          <w:w w:val="104"/>
        </w:rPr>
        <w:t>f</w:t>
      </w:r>
      <w:r w:rsidR="000761B9" w:rsidRPr="004D68A9">
        <w:rPr>
          <w:rFonts w:ascii="Times New Roman" w:hAnsi="Times New Roman"/>
          <w:w w:val="104"/>
        </w:rPr>
        <w:t>的关系：</w:t>
      </w:r>
      <w:r w:rsidR="000761B9" w:rsidRPr="004D68A9">
        <w:rPr>
          <w:rFonts w:ascii="Times New Roman" w:hAnsi="Times New Roman"/>
          <w:i/>
          <w:w w:val="104"/>
        </w:rPr>
        <w:t>f</w:t>
      </w:r>
      <w:r w:rsidR="001D55EA" w:rsidRPr="004D68A9">
        <w:rPr>
          <w:rFonts w:ascii="Times New Roman" w:hAnsi="Times New Roman"/>
          <w:w w:val="104"/>
        </w:rPr>
        <w:t>＝</w:t>
      </w:r>
      <m:oMath>
        <m:f>
          <m:fPr>
            <m:ctrlPr>
              <w:rPr>
                <w:rFonts w:ascii="Cambria Math" w:hAnsi="Cambria Math"/>
              </w:rPr>
            </m:ctrlPr>
          </m:fPr>
          <m:num>
            <m:r>
              <m:rPr>
                <m:sty m:val="p"/>
              </m:rPr>
              <w:rPr>
                <w:rFonts w:ascii="Cambria Math" w:hAnsi="Cambria Math"/>
              </w:rPr>
              <m:t>1</m:t>
            </m:r>
          </m:num>
          <m:den>
            <m:r>
              <w:rPr>
                <w:rFonts w:ascii="Cambria Math" w:hAnsi="Cambria Math"/>
              </w:rPr>
              <m:t>T</m:t>
            </m:r>
          </m:den>
        </m:f>
      </m:oMath>
      <w:r w:rsidR="000761B9" w:rsidRPr="004D68A9">
        <w:rPr>
          <w:rFonts w:ascii="Times New Roman" w:hAnsi="Times New Roman"/>
          <w:w w:val="104"/>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决定因素：由</w:t>
      </w:r>
      <w:r w:rsidR="000761B9" w:rsidRPr="004D68A9">
        <w:rPr>
          <w:rFonts w:ascii="Times New Roman" w:hAnsi="Times New Roman"/>
          <w:w w:val="104"/>
          <w:u w:val="single"/>
        </w:rPr>
        <w:t>波源</w:t>
      </w:r>
      <w:r w:rsidR="000761B9" w:rsidRPr="004D68A9">
        <w:rPr>
          <w:rFonts w:ascii="Times New Roman" w:hAnsi="Times New Roman"/>
          <w:w w:val="104"/>
        </w:rPr>
        <w:t>决定。</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4</w:t>
      </w:r>
      <w:r w:rsidRPr="004D68A9">
        <w:rPr>
          <w:rFonts w:ascii="Times New Roman" w:hAnsi="Times New Roman"/>
          <w:w w:val="104"/>
        </w:rPr>
        <w:t>)</w:t>
      </w:r>
      <w:r w:rsidR="000761B9" w:rsidRPr="004D68A9">
        <w:rPr>
          <w:rFonts w:ascii="Times New Roman" w:hAnsi="Times New Roman"/>
          <w:w w:val="104"/>
        </w:rPr>
        <w:t>波长与周期的关系：经过一个周期</w:t>
      </w:r>
      <w:r w:rsidR="000761B9" w:rsidRPr="004D68A9">
        <w:rPr>
          <w:rFonts w:ascii="Times New Roman" w:hAnsi="Times New Roman"/>
          <w:i/>
          <w:w w:val="104"/>
        </w:rPr>
        <w:t>T</w:t>
      </w:r>
      <w:r w:rsidR="000761B9" w:rsidRPr="004D68A9">
        <w:rPr>
          <w:rFonts w:ascii="Times New Roman" w:hAnsi="Times New Roman"/>
          <w:w w:val="104"/>
        </w:rPr>
        <w:t>，振动在介质中传播的距离等于</w:t>
      </w:r>
      <w:r w:rsidR="000761B9" w:rsidRPr="004D68A9">
        <w:rPr>
          <w:rFonts w:ascii="Times New Roman" w:hAnsi="Times New Roman"/>
          <w:w w:val="104"/>
          <w:u w:val="single"/>
        </w:rPr>
        <w:t>一个波长</w:t>
      </w:r>
      <w:r w:rsidR="000761B9" w:rsidRPr="004D68A9">
        <w:rPr>
          <w:rFonts w:ascii="Times New Roman" w:hAnsi="Times New Roman"/>
          <w:i/>
          <w:w w:val="104"/>
          <w:u w:val="single"/>
        </w:rPr>
        <w:t>λ</w:t>
      </w:r>
      <w:r w:rsidR="000761B9"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波速</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定义：机械波在介质中的</w:t>
      </w:r>
      <w:r w:rsidR="000761B9" w:rsidRPr="004D68A9">
        <w:rPr>
          <w:rFonts w:ascii="Times New Roman" w:hAnsi="Times New Roman"/>
          <w:w w:val="104"/>
          <w:u w:val="single"/>
        </w:rPr>
        <w:t>传播</w:t>
      </w:r>
      <w:r w:rsidR="000761B9" w:rsidRPr="004D68A9">
        <w:rPr>
          <w:rFonts w:ascii="Times New Roman" w:hAnsi="Times New Roman"/>
          <w:w w:val="104"/>
        </w:rPr>
        <w:t>速度。</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决定因素：由</w:t>
      </w:r>
      <w:r w:rsidR="000761B9" w:rsidRPr="004D68A9">
        <w:rPr>
          <w:rFonts w:ascii="Times New Roman" w:hAnsi="Times New Roman"/>
          <w:w w:val="104"/>
          <w:u w:val="single"/>
        </w:rPr>
        <w:t>介质</w:t>
      </w:r>
      <w:r w:rsidR="000761B9" w:rsidRPr="004D68A9">
        <w:rPr>
          <w:rFonts w:ascii="Times New Roman" w:hAnsi="Times New Roman"/>
          <w:w w:val="104"/>
        </w:rPr>
        <w:t>本身的性质决定，在不同的介质中，波速是</w:t>
      </w:r>
      <w:r w:rsidR="000761B9" w:rsidRPr="004D68A9">
        <w:rPr>
          <w:rFonts w:ascii="Times New Roman" w:hAnsi="Times New Roman"/>
          <w:w w:val="104"/>
          <w:u w:val="single"/>
        </w:rPr>
        <w:t>不同</w:t>
      </w:r>
      <w:r w:rsidRPr="004D68A9">
        <w:rPr>
          <w:rFonts w:ascii="Times New Roman" w:hAnsi="Times New Roman"/>
          <w:w w:val="104"/>
        </w:rPr>
        <w:t>(</w:t>
      </w:r>
      <w:r w:rsidR="000761B9" w:rsidRPr="004D68A9">
        <w:rPr>
          <w:rFonts w:ascii="Times New Roman" w:hAnsi="Times New Roman"/>
          <w:w w:val="104"/>
        </w:rPr>
        <w:t>选填</w:t>
      </w:r>
      <w:r w:rsidR="000761B9" w:rsidRPr="00685F95">
        <w:rPr>
          <w:rFonts w:ascii="宋体" w:hAnsi="宋体"/>
          <w:w w:val="104"/>
        </w:rPr>
        <w:t>“</w:t>
      </w:r>
      <w:r w:rsidR="000761B9" w:rsidRPr="004D68A9">
        <w:rPr>
          <w:rFonts w:ascii="Times New Roman" w:hAnsi="Times New Roman"/>
          <w:w w:val="104"/>
        </w:rPr>
        <w:t>相同</w:t>
      </w:r>
      <w:r w:rsidR="000761B9" w:rsidRPr="00685F95">
        <w:rPr>
          <w:rFonts w:ascii="宋体" w:hAnsi="宋体"/>
          <w:w w:val="104"/>
        </w:rPr>
        <w:t>”</w:t>
      </w:r>
      <w:r w:rsidR="000761B9" w:rsidRPr="004D68A9">
        <w:rPr>
          <w:rFonts w:ascii="Times New Roman" w:hAnsi="Times New Roman"/>
          <w:w w:val="104"/>
        </w:rPr>
        <w:t>或</w:t>
      </w:r>
      <w:r w:rsidR="000761B9" w:rsidRPr="00685F95">
        <w:rPr>
          <w:rFonts w:ascii="宋体" w:hAnsi="宋体"/>
          <w:w w:val="104"/>
        </w:rPr>
        <w:t>“</w:t>
      </w:r>
      <w:r w:rsidR="000761B9" w:rsidRPr="004D68A9">
        <w:rPr>
          <w:rFonts w:ascii="Times New Roman" w:hAnsi="Times New Roman"/>
          <w:w w:val="104"/>
        </w:rPr>
        <w:t>不同</w:t>
      </w:r>
      <w:r w:rsidR="000761B9" w:rsidRPr="00685F95">
        <w:rPr>
          <w:rFonts w:ascii="宋体" w:hAnsi="宋体"/>
          <w:w w:val="104"/>
        </w:rPr>
        <w:t>”</w:t>
      </w:r>
      <w:r w:rsidRPr="004D68A9">
        <w:rPr>
          <w:rFonts w:ascii="Times New Roman" w:hAnsi="Times New Roman"/>
          <w:w w:val="104"/>
        </w:rPr>
        <w:t>)</w:t>
      </w:r>
      <w:r w:rsidR="000761B9" w:rsidRPr="004D68A9">
        <w:rPr>
          <w:rFonts w:ascii="Times New Roman" w:hAnsi="Times New Roman"/>
          <w:w w:val="104"/>
        </w:rPr>
        <w:t>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波长、周期、频率和波速的关系：</w:t>
      </w:r>
      <w:r w:rsidR="000761B9" w:rsidRPr="004D68A9">
        <w:rPr>
          <w:rFonts w:ascii="Times New Roman" w:hAnsi="Times New Roman"/>
          <w:i/>
          <w:w w:val="104"/>
        </w:rPr>
        <w:t>v</w:t>
      </w:r>
      <w:r w:rsidR="001D55EA" w:rsidRPr="004D68A9">
        <w:rPr>
          <w:rFonts w:ascii="Times New Roman" w:hAnsi="Times New Roman"/>
          <w:w w:val="104"/>
        </w:rPr>
        <w:t>＝</w:t>
      </w:r>
      <m:oMath>
        <m:f>
          <m:fPr>
            <m:ctrlPr>
              <w:rPr>
                <w:rFonts w:ascii="Cambria Math" w:hAnsi="Cambria Math"/>
              </w:rPr>
            </m:ctrlPr>
          </m:fPr>
          <m:num>
            <m:r>
              <w:rPr>
                <w:rFonts w:ascii="Cambria Math" w:hAnsi="Cambria Math"/>
              </w:rPr>
              <m:t>λ</m:t>
            </m:r>
          </m:num>
          <m:den>
            <m:r>
              <w:rPr>
                <w:rFonts w:ascii="Cambria Math" w:hAnsi="Cambria Math"/>
              </w:rPr>
              <m:t>T</m:t>
            </m:r>
          </m:den>
        </m:f>
      </m:oMath>
      <w:r w:rsidR="001D55EA" w:rsidRPr="004D68A9">
        <w:rPr>
          <w:rFonts w:ascii="Times New Roman" w:hAnsi="Times New Roman"/>
          <w:w w:val="104"/>
        </w:rPr>
        <w:t>＝</w:t>
      </w:r>
      <w:r w:rsidR="000761B9" w:rsidRPr="004D68A9">
        <w:rPr>
          <w:rFonts w:ascii="Times New Roman" w:hAnsi="Times New Roman"/>
          <w:i/>
          <w:w w:val="104"/>
          <w:u w:val="single"/>
        </w:rPr>
        <w:t>λf</w:t>
      </w:r>
      <w:r w:rsidR="000761B9" w:rsidRPr="004D68A9">
        <w:rPr>
          <w:rFonts w:ascii="Times New Roman" w:hAnsi="Times New Roman"/>
          <w:w w:val="104"/>
        </w:rPr>
        <w:t>。</w:t>
      </w:r>
    </w:p>
    <w:p w:rsidR="00461CC2" w:rsidRDefault="004847BF" w:rsidP="009A3F98">
      <w:pPr>
        <w:tabs>
          <w:tab w:val="left" w:pos="2127"/>
          <w:tab w:val="left" w:pos="4395"/>
          <w:tab w:val="left" w:pos="6663"/>
        </w:tabs>
        <w:spacing w:line="360" w:lineRule="auto"/>
        <w:rPr>
          <w:rFonts w:ascii="Times New Roman" w:hAnsi="Times New Roman"/>
          <w:w w:val="104"/>
        </w:rPr>
      </w:pPr>
      <w:r w:rsidRPr="00685F95">
        <w:rPr>
          <w:rFonts w:ascii="Times New Roman" w:hAnsi="Times New Roman"/>
          <w:noProof/>
        </w:rPr>
        <w:drawing>
          <wp:inline distT="0" distB="0" distL="0" distR="0">
            <wp:extent cx="38100" cy="106680"/>
            <wp:effectExtent l="0" t="0" r="0" b="7620"/>
            <wp:docPr id="13" name="image53.jpeg" descr="source:si_idp932610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descr="source:si_idp932610624;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2</w:t>
      </w:r>
      <w:r w:rsidRPr="00685F95">
        <w:rPr>
          <w:rFonts w:ascii="Times New Roman" w:hAnsi="Times New Roman"/>
          <w:noProof/>
        </w:rPr>
        <w:drawing>
          <wp:inline distT="0" distB="0" distL="0" distR="0">
            <wp:extent cx="38100" cy="106680"/>
            <wp:effectExtent l="0" t="0" r="0" b="7620"/>
            <wp:docPr id="14" name="image54.jpeg" descr="source:si_idp932627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descr="source:si_idp932627904;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hAnsi="Times New Roman"/>
          <w:w w:val="104"/>
        </w:rPr>
        <w:t>2025·</w:t>
      </w:r>
      <w:r w:rsidR="000761B9" w:rsidRPr="004D68A9">
        <w:rPr>
          <w:rFonts w:ascii="Times New Roman" w:eastAsia="方正楷体_GBK" w:hAnsi="Times New Roman"/>
          <w:w w:val="104"/>
        </w:rPr>
        <w:t>四川省泸定中学高二月考</w:t>
      </w:r>
      <w:r w:rsidR="00252932" w:rsidRPr="004D68A9">
        <w:rPr>
          <w:rFonts w:ascii="Times New Roman" w:eastAsia="方正楷体_GBK" w:hAnsi="Times New Roman"/>
          <w:w w:val="104"/>
        </w:rPr>
        <w:t>)</w:t>
      </w:r>
      <w:r w:rsidR="000761B9" w:rsidRPr="004D68A9">
        <w:rPr>
          <w:rFonts w:ascii="Times New Roman" w:hAnsi="Times New Roman"/>
          <w:w w:val="104"/>
        </w:rPr>
        <w:t>周期</w:t>
      </w:r>
      <w:r w:rsidR="000761B9" w:rsidRPr="004D68A9">
        <w:rPr>
          <w:rFonts w:ascii="Times New Roman" w:hAnsi="Times New Roman"/>
          <w:i/>
          <w:w w:val="104"/>
        </w:rPr>
        <w:t>T</w:t>
      </w:r>
      <w:r w:rsidR="001D55EA" w:rsidRPr="004D68A9">
        <w:rPr>
          <w:rFonts w:ascii="Times New Roman" w:hAnsi="Times New Roman"/>
          <w:w w:val="104"/>
        </w:rPr>
        <w:t>＝</w:t>
      </w:r>
      <w:r w:rsidR="000761B9" w:rsidRPr="004D68A9">
        <w:rPr>
          <w:rFonts w:ascii="Times New Roman" w:hAnsi="Times New Roman"/>
          <w:w w:val="104"/>
        </w:rPr>
        <w:t>2 s</w:t>
      </w:r>
      <w:r w:rsidR="000761B9" w:rsidRPr="004D68A9">
        <w:rPr>
          <w:rFonts w:ascii="Times New Roman" w:hAnsi="Times New Roman"/>
          <w:w w:val="104"/>
        </w:rPr>
        <w:t>的简谐横波沿</w:t>
      </w:r>
      <w:r w:rsidR="000761B9" w:rsidRPr="004D68A9">
        <w:rPr>
          <w:rFonts w:ascii="Times New Roman" w:hAnsi="Times New Roman"/>
          <w:i/>
          <w:w w:val="104"/>
        </w:rPr>
        <w:t>x</w:t>
      </w:r>
      <w:r w:rsidR="000761B9" w:rsidRPr="004D68A9">
        <w:rPr>
          <w:rFonts w:ascii="Times New Roman" w:hAnsi="Times New Roman"/>
          <w:w w:val="104"/>
        </w:rPr>
        <w:t>轴传播，该波在</w:t>
      </w:r>
      <w:r w:rsidR="000761B9" w:rsidRPr="004D68A9">
        <w:rPr>
          <w:rFonts w:ascii="Times New Roman" w:hAnsi="Times New Roman"/>
          <w:i/>
          <w:w w:val="104"/>
        </w:rPr>
        <w:t>t</w:t>
      </w:r>
      <w:r w:rsidR="001D55EA" w:rsidRPr="004D68A9">
        <w:rPr>
          <w:rFonts w:ascii="Times New Roman" w:hAnsi="Times New Roman"/>
          <w:w w:val="104"/>
        </w:rPr>
        <w:t>＝</w:t>
      </w:r>
      <w:r w:rsidR="000761B9" w:rsidRPr="004D68A9">
        <w:rPr>
          <w:rFonts w:ascii="Times New Roman" w:hAnsi="Times New Roman"/>
          <w:w w:val="104"/>
        </w:rPr>
        <w:t>0</w:t>
      </w:r>
      <w:r w:rsidR="000761B9" w:rsidRPr="004D68A9">
        <w:rPr>
          <w:rFonts w:ascii="Times New Roman" w:hAnsi="Times New Roman"/>
          <w:w w:val="104"/>
        </w:rPr>
        <w:t>时刻的图像如图所示，则该波</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461CC2" w:rsidP="00461CC2">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lastRenderedPageBreak/>
        <w:drawing>
          <wp:inline distT="0" distB="0" distL="0" distR="0" wp14:anchorId="634BE705" wp14:editId="71EA9117">
            <wp:extent cx="1440180" cy="830580"/>
            <wp:effectExtent l="0" t="0" r="7620" b="7620"/>
            <wp:docPr id="15"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40180" cy="8305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波速</w:t>
      </w:r>
      <w:r w:rsidRPr="004D68A9">
        <w:rPr>
          <w:rFonts w:ascii="Times New Roman" w:hAnsi="Times New Roman"/>
          <w:i/>
          <w:w w:val="104"/>
        </w:rPr>
        <w:t>v</w:t>
      </w:r>
      <w:r w:rsidR="001D55EA" w:rsidRPr="004D68A9">
        <w:rPr>
          <w:rFonts w:ascii="Times New Roman" w:hAnsi="Times New Roman"/>
          <w:w w:val="104"/>
        </w:rPr>
        <w:t>＝</w:t>
      </w:r>
      <w:r w:rsidRPr="004D68A9">
        <w:rPr>
          <w:rFonts w:ascii="Times New Roman" w:hAnsi="Times New Roman"/>
          <w:w w:val="104"/>
        </w:rPr>
        <w:t>40 m/s</w:t>
      </w:r>
      <w:r w:rsidRPr="004D68A9">
        <w:rPr>
          <w:rFonts w:ascii="Times New Roman" w:hAnsi="Times New Roman"/>
          <w:w w:val="104"/>
        </w:rPr>
        <w:tab/>
      </w:r>
      <w:r w:rsidR="00461CC2">
        <w:rPr>
          <w:rFonts w:ascii="Times New Roman" w:hAnsi="Times New Roman"/>
          <w:w w:val="104"/>
        </w:rPr>
        <w:tab/>
      </w: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波速</w:t>
      </w:r>
      <w:r w:rsidRPr="004D68A9">
        <w:rPr>
          <w:rFonts w:ascii="Times New Roman" w:hAnsi="Times New Roman"/>
          <w:i/>
          <w:w w:val="104"/>
        </w:rPr>
        <w:t>v</w:t>
      </w:r>
      <w:r w:rsidR="001D55EA" w:rsidRPr="004D68A9">
        <w:rPr>
          <w:rFonts w:ascii="Times New Roman" w:hAnsi="Times New Roman"/>
          <w:w w:val="104"/>
        </w:rPr>
        <w:t>＝</w:t>
      </w:r>
      <w:r w:rsidRPr="004D68A9">
        <w:rPr>
          <w:rFonts w:ascii="Times New Roman" w:hAnsi="Times New Roman"/>
          <w:w w:val="104"/>
        </w:rPr>
        <w:t>20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波速</w:t>
      </w:r>
      <w:r w:rsidRPr="004D68A9">
        <w:rPr>
          <w:rFonts w:ascii="Times New Roman" w:hAnsi="Times New Roman"/>
          <w:i/>
          <w:w w:val="104"/>
        </w:rPr>
        <w:t>v</w:t>
      </w:r>
      <w:r w:rsidR="001D55EA" w:rsidRPr="004D68A9">
        <w:rPr>
          <w:rFonts w:ascii="Times New Roman" w:hAnsi="Times New Roman"/>
          <w:w w:val="104"/>
        </w:rPr>
        <w:t>＝</w:t>
      </w:r>
      <w:r w:rsidRPr="004D68A9">
        <w:rPr>
          <w:rFonts w:ascii="Times New Roman" w:hAnsi="Times New Roman"/>
          <w:w w:val="104"/>
        </w:rPr>
        <w:t>10 m/s</w:t>
      </w:r>
      <w:r w:rsidRPr="004D68A9">
        <w:rPr>
          <w:rFonts w:ascii="Times New Roman" w:hAnsi="Times New Roman"/>
          <w:w w:val="104"/>
        </w:rPr>
        <w:tab/>
      </w:r>
      <w:r w:rsidR="00461CC2">
        <w:rPr>
          <w:rFonts w:ascii="Times New Roman" w:hAnsi="Times New Roman"/>
          <w:w w:val="104"/>
        </w:rPr>
        <w:tab/>
      </w: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波速</w:t>
      </w:r>
      <w:r w:rsidRPr="004D68A9">
        <w:rPr>
          <w:rFonts w:ascii="Times New Roman" w:hAnsi="Times New Roman"/>
          <w:i/>
          <w:w w:val="104"/>
        </w:rPr>
        <w:t>v</w:t>
      </w:r>
      <w:r w:rsidR="001D55EA" w:rsidRPr="004D68A9">
        <w:rPr>
          <w:rFonts w:ascii="Times New Roman" w:hAnsi="Times New Roman"/>
          <w:w w:val="104"/>
        </w:rPr>
        <w:t>＝</w:t>
      </w:r>
      <w:r w:rsidRPr="004D68A9">
        <w:rPr>
          <w:rFonts w:ascii="Times New Roman" w:hAnsi="Times New Roman"/>
          <w:w w:val="104"/>
        </w:rPr>
        <w:t>5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由题图可知，波长为</w:t>
      </w:r>
      <w:r w:rsidRPr="004D68A9">
        <w:rPr>
          <w:rFonts w:ascii="Times New Roman" w:hAnsi="Times New Roman"/>
        </w:rPr>
        <w:t>20</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，所以</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20</m:t>
            </m:r>
          </m:num>
          <m:den>
            <m:r>
              <m:rPr>
                <m:sty m:val="p"/>
              </m:rPr>
              <w:rPr>
                <w:rFonts w:ascii="Cambria Math" w:hAnsi="Cambria Math"/>
              </w:rPr>
              <m:t>2</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10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，故选</w:t>
      </w:r>
      <w:r w:rsidRPr="004D68A9">
        <w:rPr>
          <w:rFonts w:ascii="Times New Roman" w:hAnsi="Times New Roman"/>
        </w:rPr>
        <w:t>C</w:t>
      </w:r>
      <w:r w:rsidRPr="004D68A9">
        <w:rPr>
          <w:rFonts w:ascii="Times New Roman" w:eastAsia="方正楷体_GBK" w:hAnsi="Times New Roman"/>
        </w:rPr>
        <w:t>。</w:t>
      </w:r>
    </w:p>
    <w:p w:rsidR="00461CC2"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eastAsia="方正黑体_GBK" w:hAnsi="Times New Roman"/>
          <w:w w:val="104"/>
        </w:rPr>
        <w:t>拓展</w:t>
      </w:r>
      <w:r w:rsidRPr="004D68A9">
        <w:rPr>
          <w:rFonts w:ascii="Times New Roman" w:hAnsi="Times New Roman"/>
          <w:w w:val="104"/>
        </w:rPr>
        <w:t xml:space="preserve">　如图所示，虚线为一段时间</w:t>
      </w:r>
      <w:r w:rsidRPr="004D68A9">
        <w:rPr>
          <w:rFonts w:ascii="Times New Roman" w:hAnsi="Times New Roman"/>
          <w:w w:val="104"/>
        </w:rPr>
        <w:t>Δ</w:t>
      </w:r>
      <w:r w:rsidRPr="004D68A9">
        <w:rPr>
          <w:rFonts w:ascii="Times New Roman" w:hAnsi="Times New Roman"/>
          <w:i/>
          <w:w w:val="104"/>
        </w:rPr>
        <w:t>t</w:t>
      </w:r>
      <w:r w:rsidR="00252932" w:rsidRPr="004D68A9">
        <w:rPr>
          <w:rFonts w:ascii="Times New Roman" w:hAnsi="Times New Roman"/>
          <w:w w:val="104"/>
        </w:rPr>
        <w:t>(</w:t>
      </w:r>
      <w:r w:rsidRPr="004D68A9">
        <w:rPr>
          <w:rFonts w:ascii="Times New Roman" w:hAnsi="Times New Roman"/>
          <w:w w:val="104"/>
        </w:rPr>
        <w:t>Δ</w:t>
      </w:r>
      <w:r w:rsidRPr="004D68A9">
        <w:rPr>
          <w:rFonts w:ascii="Times New Roman" w:hAnsi="Times New Roman"/>
          <w:i/>
          <w:w w:val="104"/>
        </w:rPr>
        <w:t>t</w:t>
      </w:r>
      <w:r w:rsidRPr="004D68A9">
        <w:rPr>
          <w:rFonts w:ascii="Times New Roman" w:hAnsi="Times New Roman"/>
          <w:w w:val="104"/>
        </w:rPr>
        <w:t>&lt;</w:t>
      </w:r>
      <w:r w:rsidRPr="004D68A9">
        <w:rPr>
          <w:rFonts w:ascii="Times New Roman" w:hAnsi="Times New Roman"/>
          <w:i/>
          <w:w w:val="104"/>
        </w:rPr>
        <w:t>T</w:t>
      </w:r>
      <w:r w:rsidR="001D55EA" w:rsidRPr="004D68A9">
        <w:rPr>
          <w:rFonts w:ascii="Times New Roman" w:hAnsi="Times New Roman"/>
          <w:w w:val="104"/>
        </w:rPr>
        <w:t>＝</w:t>
      </w:r>
      <w:r w:rsidRPr="004D68A9">
        <w:rPr>
          <w:rFonts w:ascii="Times New Roman" w:hAnsi="Times New Roman"/>
          <w:w w:val="104"/>
        </w:rPr>
        <w:t>2 s</w:t>
      </w:r>
      <w:r w:rsidR="00252932" w:rsidRPr="004D68A9">
        <w:rPr>
          <w:rFonts w:ascii="Times New Roman" w:hAnsi="Times New Roman"/>
          <w:w w:val="104"/>
        </w:rPr>
        <w:t>)</w:t>
      </w:r>
      <w:r w:rsidRPr="004D68A9">
        <w:rPr>
          <w:rFonts w:ascii="Times New Roman" w:hAnsi="Times New Roman"/>
          <w:w w:val="104"/>
        </w:rPr>
        <w:t>后的波形图，据此能否判定这列波的传播方向？</w:t>
      </w:r>
      <w:r w:rsidRPr="004D68A9">
        <w:rPr>
          <w:rFonts w:ascii="Times New Roman" w:hAnsi="Times New Roman"/>
          <w:w w:val="104"/>
        </w:rPr>
        <w:t>Δ</w:t>
      </w:r>
      <w:r w:rsidRPr="004D68A9">
        <w:rPr>
          <w:rFonts w:ascii="Times New Roman" w:hAnsi="Times New Roman"/>
          <w:i/>
          <w:w w:val="104"/>
        </w:rPr>
        <w:t>t</w:t>
      </w:r>
      <w:r w:rsidRPr="004D68A9">
        <w:rPr>
          <w:rFonts w:ascii="Times New Roman" w:hAnsi="Times New Roman"/>
          <w:w w:val="104"/>
        </w:rPr>
        <w:t>为多少？</w:t>
      </w:r>
    </w:p>
    <w:p w:rsidR="00E15001" w:rsidRPr="004D68A9" w:rsidRDefault="00461CC2" w:rsidP="00461CC2">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14:anchorId="6F7A77C3" wp14:editId="4851656E">
            <wp:extent cx="1440180" cy="830580"/>
            <wp:effectExtent l="0" t="0" r="7620" b="7620"/>
            <wp:docPr id="1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40180" cy="8305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无法确定波的传播方向；如果这列波向左传播，则</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；如果这列波向右传播，则</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3</m:t>
            </m:r>
            <m:r>
              <w:rPr>
                <w:rFonts w:ascii="Cambria Math" w:hAnsi="Cambria Math"/>
              </w:rPr>
              <m:t>T</m:t>
            </m:r>
          </m:num>
          <m:den>
            <m:r>
              <m:rPr>
                <m:sty m:val="p"/>
              </m:rPr>
              <w:rPr>
                <w:rFonts w:ascii="Cambria Math" w:hAnsi="Cambria Math"/>
              </w:rPr>
              <m:t>4</m:t>
            </m:r>
          </m:den>
        </m:f>
      </m:oMath>
      <w:r w:rsidR="001D55EA"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rPr>
          <w:rFonts w:ascii="Times New Roman" w:hAnsi="Times New Roman"/>
        </w:rPr>
      </w:pPr>
      <w:r w:rsidRPr="00685F95">
        <w:rPr>
          <w:rFonts w:ascii="Times New Roman" w:hAnsi="Times New Roman"/>
          <w:noProof/>
        </w:rPr>
        <w:drawing>
          <wp:inline distT="0" distB="0" distL="0" distR="0">
            <wp:extent cx="38100" cy="106680"/>
            <wp:effectExtent l="0" t="0" r="0" b="7620"/>
            <wp:docPr id="23" name="image57.jpeg" descr="source:si_idp891864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descr="source:si_idp891864128;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3</w:t>
      </w:r>
      <w:r w:rsidRPr="00685F95">
        <w:rPr>
          <w:rFonts w:ascii="Times New Roman" w:hAnsi="Times New Roman"/>
          <w:noProof/>
        </w:rPr>
        <w:drawing>
          <wp:inline distT="0" distB="0" distL="0" distR="0">
            <wp:extent cx="38100" cy="106680"/>
            <wp:effectExtent l="0" t="0" r="0" b="7620"/>
            <wp:docPr id="24" name="image58.jpeg" descr="source:si_idp891881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descr="source:si_idp891881408;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来自教材</w:t>
      </w:r>
      <w:r w:rsidR="00252932" w:rsidRPr="004D68A9">
        <w:rPr>
          <w:rFonts w:ascii="Times New Roman" w:eastAsia="方正楷体_GBK" w:hAnsi="Times New Roman"/>
          <w:w w:val="104"/>
        </w:rPr>
        <w:t>)</w:t>
      </w:r>
      <w:r w:rsidR="000761B9" w:rsidRPr="004D68A9">
        <w:rPr>
          <w:rFonts w:ascii="Times New Roman" w:hAnsi="Times New Roman"/>
          <w:w w:val="104"/>
        </w:rPr>
        <w:t>图中的实线是一列正弦波在某一时刻的波形图。经过</w:t>
      </w:r>
      <w:r w:rsidR="000761B9" w:rsidRPr="004D68A9">
        <w:rPr>
          <w:rFonts w:ascii="Times New Roman" w:hAnsi="Times New Roman"/>
          <w:w w:val="104"/>
        </w:rPr>
        <w:t>0</w:t>
      </w:r>
      <w:r w:rsidR="00252932" w:rsidRPr="004D68A9">
        <w:rPr>
          <w:rFonts w:ascii="Times New Roman" w:hAnsi="Times New Roman"/>
          <w:w w:val="104"/>
        </w:rPr>
        <w:t>.</w:t>
      </w:r>
      <w:r w:rsidR="000761B9" w:rsidRPr="004D68A9">
        <w:rPr>
          <w:rFonts w:ascii="Times New Roman" w:hAnsi="Times New Roman"/>
          <w:w w:val="104"/>
        </w:rPr>
        <w:t>5 s</w:t>
      </w:r>
      <w:r w:rsidR="000761B9" w:rsidRPr="004D68A9">
        <w:rPr>
          <w:rFonts w:ascii="Times New Roman" w:hAnsi="Times New Roman"/>
          <w:w w:val="104"/>
        </w:rPr>
        <w:t>后，其波形如图中虚线所示。设该波的周期</w:t>
      </w:r>
      <w:r w:rsidR="000761B9" w:rsidRPr="004D68A9">
        <w:rPr>
          <w:rFonts w:ascii="Times New Roman" w:hAnsi="Times New Roman"/>
          <w:i/>
          <w:w w:val="104"/>
        </w:rPr>
        <w:t>T</w:t>
      </w:r>
      <w:r w:rsidR="000761B9" w:rsidRPr="004D68A9">
        <w:rPr>
          <w:rFonts w:ascii="Times New Roman" w:hAnsi="Times New Roman"/>
          <w:w w:val="104"/>
        </w:rPr>
        <w:t>大于</w:t>
      </w:r>
      <w:r w:rsidR="000761B9" w:rsidRPr="004D68A9">
        <w:rPr>
          <w:rFonts w:ascii="Times New Roman" w:hAnsi="Times New Roman"/>
          <w:w w:val="104"/>
        </w:rPr>
        <w:t>0</w:t>
      </w:r>
      <w:r w:rsidR="00252932" w:rsidRPr="004D68A9">
        <w:rPr>
          <w:rFonts w:ascii="Times New Roman" w:hAnsi="Times New Roman"/>
          <w:w w:val="104"/>
        </w:rPr>
        <w:t>.</w:t>
      </w:r>
      <w:r w:rsidR="000761B9" w:rsidRPr="004D68A9">
        <w:rPr>
          <w:rFonts w:ascii="Times New Roman" w:hAnsi="Times New Roman"/>
          <w:w w:val="104"/>
        </w:rPr>
        <w:t>5 s</w:t>
      </w:r>
      <w:r w:rsidR="000761B9" w:rsidRPr="004D68A9">
        <w:rPr>
          <w:rFonts w:ascii="Times New Roman" w:hAnsi="Times New Roman"/>
          <w:w w:val="104"/>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w w:val="104"/>
        </w:rPr>
      </w:pPr>
      <w:r w:rsidRPr="00685F95">
        <w:rPr>
          <w:rFonts w:ascii="Times New Roman" w:hAnsi="Times New Roman"/>
          <w:noProof/>
        </w:rPr>
        <w:drawing>
          <wp:inline distT="0" distB="0" distL="0" distR="0">
            <wp:extent cx="2446020" cy="830580"/>
            <wp:effectExtent l="0" t="0" r="0" b="7620"/>
            <wp:docPr id="2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6020" cy="83058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如果波是向左传播的，波的速度是多大？波的周期是多大？</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如果波是向右传播的，波的速度是多大？波的周期是多大？</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12 m/s</w:t>
      </w:r>
      <w:r w:rsidRPr="004D68A9">
        <w:rPr>
          <w:rFonts w:ascii="Times New Roman" w:hAnsi="Times New Roman"/>
        </w:rPr>
        <w:t xml:space="preserve">　</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 s</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36 m/s</w:t>
      </w:r>
      <w:r w:rsidRPr="004D68A9">
        <w:rPr>
          <w:rFonts w:ascii="Times New Roman" w:hAnsi="Times New Roman"/>
        </w:rPr>
        <w:t xml:space="preserve">　</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67 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如果波是向左传播的，从题图看出，虚线所示的波形相当于实线所示的波形向左移动了</w:t>
      </w:r>
      <w:r w:rsidRPr="004D68A9">
        <w:rPr>
          <w:rFonts w:ascii="Times New Roman" w:hAnsi="Times New Roman"/>
        </w:rPr>
        <w:t>6</w:t>
      </w:r>
      <w:r w:rsidRPr="004D68A9">
        <w:rPr>
          <w:rFonts w:ascii="Times New Roman" w:eastAsia="方正楷体_GBK" w:hAnsi="Times New Roman"/>
        </w:rPr>
        <w:t xml:space="preserve"> </w:t>
      </w:r>
      <w:r w:rsidRPr="004D68A9">
        <w:rPr>
          <w:rFonts w:ascii="Times New Roman" w:hAnsi="Times New Roman"/>
        </w:rPr>
        <w:t>cm</w:t>
      </w:r>
      <w:r w:rsidR="00252932" w:rsidRPr="004D68A9">
        <w:rPr>
          <w:rFonts w:ascii="Times New Roman" w:eastAsia="方正楷体_GBK"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oMath>
      <w:r w:rsidRPr="004D68A9">
        <w:rPr>
          <w:rFonts w:ascii="Times New Roman" w:eastAsia="方正楷体_GBK" w:hAnsi="Times New Roman"/>
        </w:rPr>
        <w:t>个波长</w:t>
      </w:r>
      <w:r w:rsidR="00252932" w:rsidRPr="004D68A9">
        <w:rPr>
          <w:rFonts w:ascii="Times New Roman" w:eastAsia="方正楷体_GBK" w:hAnsi="Times New Roman"/>
        </w:rPr>
        <w:t>)</w:t>
      </w:r>
      <w:r w:rsidRPr="004D68A9">
        <w:rPr>
          <w:rFonts w:ascii="Times New Roman" w:eastAsia="方正楷体_GBK" w:hAnsi="Times New Roman"/>
        </w:rPr>
        <w:t>，由此可求出波速的大小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Δ</m:t>
            </m:r>
            <m:r>
              <w:rPr>
                <w:rFonts w:ascii="Cambria Math" w:hAnsi="Cambria Math"/>
              </w:rPr>
              <m:t>x</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0.06</m:t>
            </m:r>
          </m:num>
          <m:den>
            <m:r>
              <m:rPr>
                <m:sty m:val="p"/>
              </m:rPr>
              <w:rPr>
                <w:rFonts w:ascii="Cambria Math" w:hAnsi="Cambria Math"/>
              </w:rPr>
              <m:t>0.5</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12</w:t>
      </w:r>
      <w:r w:rsidRPr="004D68A9">
        <w:rPr>
          <w:rFonts w:ascii="Times New Roman" w:eastAsia="方正楷体_GBK" w:hAnsi="Times New Roman"/>
        </w:rPr>
        <w:t xml:space="preserve"> </w:t>
      </w:r>
      <w:r w:rsidRPr="004D68A9">
        <w:rPr>
          <w:rFonts w:ascii="Times New Roman" w:hAnsi="Times New Roman"/>
        </w:rPr>
        <w:t>m/s</w:t>
      </w:r>
    </w:p>
    <w:p w:rsidR="00E15001" w:rsidRPr="004D68A9"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t>波的周期为</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0.24</m:t>
            </m:r>
          </m:num>
          <m:den>
            <m:r>
              <m:rPr>
                <m:sty m:val="p"/>
              </m:rPr>
              <w:rPr>
                <w:rFonts w:ascii="Cambria Math" w:hAnsi="Cambria Math"/>
              </w:rPr>
              <m:t>0.12</m:t>
            </m:r>
          </m:den>
        </m:f>
      </m:oMath>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如果波是向右传播的，从题图看出，虚线所示的波形相当于实线所示的波形向右移动了</w:t>
      </w:r>
      <w:r w:rsidR="000761B9" w:rsidRPr="004D68A9">
        <w:rPr>
          <w:rFonts w:ascii="Times New Roman" w:hAnsi="Times New Roman"/>
        </w:rPr>
        <w:t>18</w:t>
      </w:r>
      <w:r w:rsidR="000761B9" w:rsidRPr="004D68A9">
        <w:rPr>
          <w:rFonts w:ascii="Times New Roman" w:eastAsia="方正楷体_GBK" w:hAnsi="Times New Roman"/>
        </w:rPr>
        <w:t xml:space="preserve"> </w:t>
      </w:r>
      <w:r w:rsidR="000761B9" w:rsidRPr="004D68A9">
        <w:rPr>
          <w:rFonts w:ascii="Times New Roman" w:hAnsi="Times New Roman"/>
        </w:rPr>
        <w:t>cm</w:t>
      </w:r>
      <w:r w:rsidRPr="004D68A9">
        <w:rPr>
          <w:rFonts w:ascii="Times New Roman" w:eastAsia="方正楷体_GBK" w:hAnsi="Times New Roman"/>
        </w:rPr>
        <w:t>(</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oMath>
      <w:r w:rsidR="000761B9" w:rsidRPr="004D68A9">
        <w:rPr>
          <w:rFonts w:ascii="Times New Roman" w:eastAsia="方正楷体_GBK" w:hAnsi="Times New Roman"/>
        </w:rPr>
        <w:t>个波长</w:t>
      </w:r>
      <w:r w:rsidRPr="004D68A9">
        <w:rPr>
          <w:rFonts w:ascii="Times New Roman" w:eastAsia="方正楷体_GBK" w:hAnsi="Times New Roman"/>
        </w:rPr>
        <w:t>)</w:t>
      </w:r>
      <w:r w:rsidR="000761B9" w:rsidRPr="004D68A9">
        <w:rPr>
          <w:rFonts w:ascii="Times New Roman" w:eastAsia="方正楷体_GBK" w:hAnsi="Times New Roman"/>
        </w:rPr>
        <w:t>，由此可以求出波速的大小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Δ</m:t>
            </m:r>
            <m:r>
              <w:rPr>
                <w:rFonts w:ascii="Cambria Math" w:hAnsi="Cambria Math"/>
              </w:rPr>
              <m:t>x</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0.18</m:t>
            </m:r>
          </m:num>
          <m:den>
            <m:r>
              <m:rPr>
                <m:sty m:val="p"/>
              </m:rPr>
              <w:rPr>
                <w:rFonts w:ascii="Cambria Math" w:hAnsi="Cambria Math"/>
              </w:rPr>
              <m:t>0.5</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36</w:t>
      </w:r>
      <w:r w:rsidRPr="004D68A9">
        <w:rPr>
          <w:rFonts w:ascii="Times New Roman" w:eastAsia="方正楷体_GBK" w:hAnsi="Times New Roman"/>
        </w:rPr>
        <w:t xml:space="preserve"> </w:t>
      </w:r>
      <w:r w:rsidRPr="004D68A9">
        <w:rPr>
          <w:rFonts w:ascii="Times New Roman" w:hAnsi="Times New Roman"/>
        </w:rPr>
        <w:t>m/s</w:t>
      </w:r>
    </w:p>
    <w:p w:rsidR="00E15001" w:rsidRPr="004D68A9"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lastRenderedPageBreak/>
        <w:t>波的周期为</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0.24</m:t>
            </m:r>
          </m:num>
          <m:den>
            <m:r>
              <m:rPr>
                <m:sty m:val="p"/>
              </m:rPr>
              <w:rPr>
                <w:rFonts w:ascii="Cambria Math" w:hAnsi="Cambria Math"/>
              </w:rPr>
              <m:t>0.36</m:t>
            </m:r>
          </m:den>
        </m:f>
      </m:oMath>
      <w:r w:rsidRPr="004D68A9">
        <w:rPr>
          <w:rFonts w:ascii="Times New Roman" w:eastAsia="方正楷体_GBK" w:hAnsi="Times New Roman"/>
        </w:rPr>
        <w:t xml:space="preserve"> </w:t>
      </w:r>
      <w:r w:rsidRPr="004D68A9">
        <w:rPr>
          <w:rFonts w:ascii="Times New Roman" w:hAnsi="Times New Roman"/>
        </w:rPr>
        <w:t>s≈0</w:t>
      </w:r>
      <w:r w:rsidR="00252932" w:rsidRPr="004D68A9">
        <w:rPr>
          <w:rFonts w:ascii="Times New Roman" w:hAnsi="Times New Roman"/>
        </w:rPr>
        <w:t>.</w:t>
      </w:r>
      <w:r w:rsidRPr="004D68A9">
        <w:rPr>
          <w:rFonts w:ascii="Times New Roman" w:hAnsi="Times New Roman"/>
        </w:rPr>
        <w:t>67</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三、波的传播方向和质点振动方向的判定</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带动法：先振动的质点带动邻近的后振动的质点，后面的质点依次重复前面质点的振动。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同侧法：在水平传播的波的图像上的某一点，沿竖直方向画出一个箭头表示质点振动方向，并设想在同一点沿水平方向画一个箭头表示波的传播方向，那么这两个箭头总是在曲线的同侧，如图所示。</w:t>
      </w:r>
    </w:p>
    <w:p w:rsidR="00E15001" w:rsidRPr="004D68A9" w:rsidRDefault="004847BF" w:rsidP="009A3F98">
      <w:pPr>
        <w:tabs>
          <w:tab w:val="left" w:pos="2127"/>
          <w:tab w:val="left" w:pos="4395"/>
          <w:tab w:val="left" w:pos="6663"/>
        </w:tabs>
        <w:spacing w:line="360" w:lineRule="auto"/>
        <w:jc w:val="center"/>
        <w:rPr>
          <w:rFonts w:ascii="Times New Roman" w:hAnsi="Times New Roman"/>
          <w:w w:val="104"/>
        </w:rPr>
      </w:pPr>
      <w:r w:rsidRPr="00685F95">
        <w:rPr>
          <w:rFonts w:ascii="Times New Roman" w:hAnsi="Times New Roman"/>
          <w:noProof/>
        </w:rPr>
        <w:drawing>
          <wp:inline distT="0" distB="0" distL="0" distR="0">
            <wp:extent cx="2552700" cy="685800"/>
            <wp:effectExtent l="0" t="0" r="0" b="0"/>
            <wp:docPr id="38"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2700" cy="6858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上下坡法</w:t>
      </w:r>
      <w:r w:rsidRPr="004D68A9">
        <w:rPr>
          <w:rFonts w:ascii="Times New Roman" w:hAnsi="Times New Roman"/>
        </w:rPr>
        <w:t>：</w:t>
      </w:r>
      <w:r w:rsidRPr="004D68A9">
        <w:rPr>
          <w:rFonts w:ascii="Times New Roman" w:hAnsi="Times New Roman"/>
          <w:w w:val="104"/>
        </w:rPr>
        <w:t>如图所示，沿波的传播方向，</w:t>
      </w:r>
      <w:r w:rsidRPr="00685F95">
        <w:rPr>
          <w:rFonts w:ascii="宋体" w:hAnsi="宋体"/>
          <w:w w:val="104"/>
        </w:rPr>
        <w:t>“</w:t>
      </w:r>
      <w:r w:rsidRPr="004D68A9">
        <w:rPr>
          <w:rFonts w:ascii="Times New Roman" w:hAnsi="Times New Roman"/>
          <w:w w:val="104"/>
        </w:rPr>
        <w:t>上坡</w:t>
      </w:r>
      <w:r w:rsidRPr="00685F95">
        <w:rPr>
          <w:rFonts w:ascii="宋体" w:hAnsi="宋体"/>
          <w:w w:val="104"/>
        </w:rPr>
        <w:t>”</w:t>
      </w:r>
      <w:r w:rsidRPr="004D68A9">
        <w:rPr>
          <w:rFonts w:ascii="Times New Roman" w:hAnsi="Times New Roman"/>
          <w:w w:val="104"/>
        </w:rPr>
        <w:t>的质点向下振动，如</w:t>
      </w:r>
      <w:r w:rsidRPr="004D68A9">
        <w:rPr>
          <w:rFonts w:ascii="Times New Roman" w:hAnsi="Times New Roman"/>
          <w:i/>
          <w:w w:val="104"/>
        </w:rPr>
        <w:t>D</w:t>
      </w:r>
      <w:r w:rsidRPr="004D68A9">
        <w:rPr>
          <w:rFonts w:ascii="Times New Roman" w:hAnsi="Times New Roman"/>
          <w:w w:val="104"/>
        </w:rPr>
        <w:t>、</w:t>
      </w:r>
      <w:r w:rsidRPr="004D68A9">
        <w:rPr>
          <w:rFonts w:ascii="Times New Roman" w:hAnsi="Times New Roman"/>
          <w:i/>
          <w:w w:val="104"/>
        </w:rPr>
        <w:t>E</w:t>
      </w:r>
      <w:r w:rsidRPr="004D68A9">
        <w:rPr>
          <w:rFonts w:ascii="Times New Roman" w:hAnsi="Times New Roman"/>
          <w:w w:val="104"/>
        </w:rPr>
        <w:t>、</w:t>
      </w:r>
      <w:r w:rsidRPr="004D68A9">
        <w:rPr>
          <w:rFonts w:ascii="Times New Roman" w:hAnsi="Times New Roman"/>
          <w:i/>
          <w:w w:val="104"/>
        </w:rPr>
        <w:t>F</w:t>
      </w:r>
      <w:r w:rsidRPr="004D68A9">
        <w:rPr>
          <w:rFonts w:ascii="Times New Roman" w:hAnsi="Times New Roman"/>
          <w:w w:val="104"/>
        </w:rPr>
        <w:t>；</w:t>
      </w:r>
      <w:r w:rsidRPr="00685F95">
        <w:rPr>
          <w:rFonts w:ascii="宋体" w:hAnsi="宋体"/>
          <w:w w:val="104"/>
        </w:rPr>
        <w:t>“</w:t>
      </w:r>
      <w:r w:rsidRPr="004D68A9">
        <w:rPr>
          <w:rFonts w:ascii="Times New Roman" w:hAnsi="Times New Roman"/>
          <w:w w:val="104"/>
        </w:rPr>
        <w:t>下坡</w:t>
      </w:r>
      <w:r w:rsidRPr="00685F95">
        <w:rPr>
          <w:rFonts w:ascii="宋体" w:hAnsi="宋体"/>
          <w:w w:val="104"/>
        </w:rPr>
        <w:t>”</w:t>
      </w:r>
      <w:r w:rsidRPr="004D68A9">
        <w:rPr>
          <w:rFonts w:ascii="Times New Roman" w:hAnsi="Times New Roman"/>
          <w:w w:val="104"/>
        </w:rPr>
        <w:t>的质点向上振动，如</w:t>
      </w:r>
      <w:r w:rsidRPr="004D68A9">
        <w:rPr>
          <w:rFonts w:ascii="Times New Roman" w:hAnsi="Times New Roman"/>
          <w:i/>
          <w:w w:val="104"/>
        </w:rPr>
        <w:t>A</w:t>
      </w:r>
      <w:r w:rsidRPr="004D68A9">
        <w:rPr>
          <w:rFonts w:ascii="Times New Roman" w:hAnsi="Times New Roman"/>
          <w:w w:val="104"/>
        </w:rPr>
        <w:t>、</w:t>
      </w:r>
      <w:r w:rsidRPr="004D68A9">
        <w:rPr>
          <w:rFonts w:ascii="Times New Roman" w:hAnsi="Times New Roman"/>
          <w:i/>
          <w:w w:val="104"/>
        </w:rPr>
        <w:t>B</w:t>
      </w:r>
      <w:r w:rsidRPr="004D68A9">
        <w:rPr>
          <w:rFonts w:ascii="Times New Roman" w:hAnsi="Times New Roman"/>
          <w:w w:val="104"/>
        </w:rPr>
        <w:t>、</w:t>
      </w:r>
      <w:r w:rsidRPr="004D68A9">
        <w:rPr>
          <w:rFonts w:ascii="Times New Roman" w:hAnsi="Times New Roman"/>
          <w:i/>
          <w:w w:val="104"/>
        </w:rPr>
        <w:t>C</w:t>
      </w:r>
      <w:r w:rsidRPr="004D68A9">
        <w:rPr>
          <w:rFonts w:ascii="Times New Roman" w:hAnsi="Times New Roman"/>
          <w:w w:val="104"/>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w w:val="104"/>
        </w:rPr>
      </w:pPr>
      <w:r w:rsidRPr="00685F95">
        <w:rPr>
          <w:rFonts w:ascii="Times New Roman" w:hAnsi="Times New Roman"/>
          <w:noProof/>
        </w:rPr>
        <w:drawing>
          <wp:inline distT="0" distB="0" distL="0" distR="0">
            <wp:extent cx="2484120" cy="830580"/>
            <wp:effectExtent l="0" t="0" r="0" b="7620"/>
            <wp:docPr id="40"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4120" cy="830580"/>
                    </a:xfrm>
                    <a:prstGeom prst="rect">
                      <a:avLst/>
                    </a:prstGeom>
                    <a:noFill/>
                    <a:ln>
                      <a:noFill/>
                    </a:ln>
                  </pic:spPr>
                </pic:pic>
              </a:graphicData>
            </a:graphic>
          </wp:inline>
        </w:drawing>
      </w:r>
    </w:p>
    <w:p w:rsidR="00461CC2"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hAnsi="Times New Roman"/>
          <w:w w:val="104"/>
        </w:rPr>
        <w:t>4</w:t>
      </w:r>
      <w:r w:rsidR="00252932" w:rsidRPr="004D68A9">
        <w:rPr>
          <w:rFonts w:ascii="Times New Roman" w:hAnsi="Times New Roman"/>
          <w:w w:val="104"/>
        </w:rPr>
        <w:t>.</w:t>
      </w:r>
      <w:r w:rsidRPr="004D68A9">
        <w:rPr>
          <w:rFonts w:ascii="Times New Roman" w:hAnsi="Times New Roman"/>
          <w:w w:val="104"/>
        </w:rPr>
        <w:t>微平移法：如图所示，实线为</w:t>
      </w:r>
      <w:r w:rsidRPr="004D68A9">
        <w:rPr>
          <w:rFonts w:ascii="Times New Roman" w:hAnsi="Times New Roman"/>
          <w:i/>
          <w:w w:val="104"/>
        </w:rPr>
        <w:t>t</w:t>
      </w:r>
      <w:r w:rsidRPr="004D68A9">
        <w:rPr>
          <w:rFonts w:ascii="Times New Roman" w:hAnsi="Times New Roman"/>
          <w:w w:val="104"/>
        </w:rPr>
        <w:t>时刻的波形图，作出微小时间</w:t>
      </w:r>
      <w:r w:rsidRPr="004D68A9">
        <w:rPr>
          <w:rFonts w:ascii="Times New Roman" w:hAnsi="Times New Roman"/>
          <w:w w:val="104"/>
        </w:rPr>
        <w:t>Δ</w:t>
      </w:r>
      <w:r w:rsidRPr="004D68A9">
        <w:rPr>
          <w:rFonts w:ascii="Times New Roman" w:hAnsi="Times New Roman"/>
          <w:i/>
          <w:w w:val="104"/>
        </w:rPr>
        <w:t>t</w:t>
      </w:r>
      <w:r w:rsidRPr="004D68A9">
        <w:rPr>
          <w:rFonts w:ascii="Times New Roman" w:hAnsi="Times New Roman"/>
          <w:w w:val="104"/>
        </w:rPr>
        <w:t>后的波形如虚线所示，由图可知</w:t>
      </w:r>
      <w:r w:rsidRPr="004D68A9">
        <w:rPr>
          <w:rFonts w:ascii="Times New Roman" w:hAnsi="Times New Roman"/>
          <w:i/>
          <w:w w:val="104"/>
        </w:rPr>
        <w:t>t</w:t>
      </w:r>
      <w:r w:rsidRPr="004D68A9">
        <w:rPr>
          <w:rFonts w:ascii="Times New Roman" w:hAnsi="Times New Roman"/>
          <w:w w:val="104"/>
        </w:rPr>
        <w:t>时刻的质点</w:t>
      </w:r>
      <w:r w:rsidRPr="004D68A9">
        <w:rPr>
          <w:rFonts w:ascii="Times New Roman" w:hAnsi="Times New Roman"/>
          <w:i/>
          <w:w w:val="104"/>
        </w:rPr>
        <w:t>P</w:t>
      </w:r>
      <w:r w:rsidRPr="004D68A9">
        <w:rPr>
          <w:rFonts w:ascii="Times New Roman" w:hAnsi="Times New Roman"/>
          <w:w w:val="104"/>
          <w:vertAlign w:val="subscript"/>
        </w:rPr>
        <w:t>1</w:t>
      </w:r>
      <w:r w:rsidR="00252932" w:rsidRPr="004D68A9">
        <w:rPr>
          <w:rFonts w:ascii="Times New Roman" w:hAnsi="Times New Roman"/>
          <w:w w:val="104"/>
        </w:rPr>
        <w:t>(</w:t>
      </w:r>
      <w:r w:rsidRPr="004D68A9">
        <w:rPr>
          <w:rFonts w:ascii="Times New Roman" w:hAnsi="Times New Roman"/>
          <w:i/>
          <w:w w:val="104"/>
        </w:rPr>
        <w:t>P</w:t>
      </w:r>
      <w:r w:rsidRPr="004D68A9">
        <w:rPr>
          <w:rFonts w:ascii="Times New Roman" w:hAnsi="Times New Roman"/>
          <w:w w:val="104"/>
          <w:vertAlign w:val="subscript"/>
        </w:rPr>
        <w:t>2</w:t>
      </w:r>
      <w:r w:rsidR="00252932" w:rsidRPr="004D68A9">
        <w:rPr>
          <w:rFonts w:ascii="Times New Roman" w:hAnsi="Times New Roman"/>
          <w:w w:val="104"/>
        </w:rPr>
        <w:t>)</w:t>
      </w:r>
      <w:r w:rsidRPr="004D68A9">
        <w:rPr>
          <w:rFonts w:ascii="Times New Roman" w:hAnsi="Times New Roman"/>
          <w:w w:val="104"/>
        </w:rPr>
        <w:t>经</w:t>
      </w:r>
      <w:r w:rsidRPr="004D68A9">
        <w:rPr>
          <w:rFonts w:ascii="Times New Roman" w:hAnsi="Times New Roman"/>
          <w:w w:val="104"/>
        </w:rPr>
        <w:t>Δ</w:t>
      </w:r>
      <w:r w:rsidRPr="004D68A9">
        <w:rPr>
          <w:rFonts w:ascii="Times New Roman" w:hAnsi="Times New Roman"/>
          <w:i/>
          <w:w w:val="104"/>
        </w:rPr>
        <w:t>t</w:t>
      </w:r>
      <w:r w:rsidRPr="004D68A9">
        <w:rPr>
          <w:rFonts w:ascii="Times New Roman" w:hAnsi="Times New Roman"/>
          <w:w w:val="104"/>
        </w:rPr>
        <w:t>后运动到</w:t>
      </w:r>
      <w:r w:rsidRPr="004D68A9">
        <w:rPr>
          <w:rFonts w:ascii="Times New Roman" w:hAnsi="Times New Roman"/>
          <w:i/>
          <w:w w:val="104"/>
        </w:rPr>
        <w:t>P</w:t>
      </w:r>
      <w:r w:rsidRPr="004D68A9">
        <w:rPr>
          <w:rFonts w:ascii="Times New Roman" w:hAnsi="Times New Roman"/>
          <w:w w:val="104"/>
          <w:vertAlign w:val="subscript"/>
        </w:rPr>
        <w:t>1</w:t>
      </w:r>
      <w:r w:rsidRPr="004D68A9">
        <w:rPr>
          <w:rFonts w:ascii="Times New Roman" w:hAnsi="Times New Roman"/>
          <w:i/>
          <w:w w:val="104"/>
        </w:rPr>
        <w:t>'</w:t>
      </w:r>
      <w:r w:rsidR="00252932" w:rsidRPr="004D68A9">
        <w:rPr>
          <w:rFonts w:ascii="Times New Roman" w:hAnsi="Times New Roman"/>
          <w:w w:val="104"/>
        </w:rPr>
        <w:t>(</w:t>
      </w:r>
      <w:r w:rsidRPr="004D68A9">
        <w:rPr>
          <w:rFonts w:ascii="Times New Roman" w:hAnsi="Times New Roman"/>
          <w:i/>
          <w:w w:val="104"/>
        </w:rPr>
        <w:t>P</w:t>
      </w:r>
      <w:r w:rsidRPr="004D68A9">
        <w:rPr>
          <w:rFonts w:ascii="Times New Roman" w:hAnsi="Times New Roman"/>
          <w:w w:val="104"/>
          <w:vertAlign w:val="subscript"/>
        </w:rPr>
        <w:t>2</w:t>
      </w:r>
      <w:r w:rsidRPr="004D68A9">
        <w:rPr>
          <w:rFonts w:ascii="Times New Roman" w:hAnsi="Times New Roman"/>
          <w:i/>
          <w:w w:val="104"/>
        </w:rPr>
        <w:t>'</w:t>
      </w:r>
      <w:r w:rsidR="00252932" w:rsidRPr="004D68A9">
        <w:rPr>
          <w:rFonts w:ascii="Times New Roman" w:hAnsi="Times New Roman"/>
          <w:w w:val="104"/>
        </w:rPr>
        <w:t>)</w:t>
      </w:r>
      <w:r w:rsidRPr="004D68A9">
        <w:rPr>
          <w:rFonts w:ascii="Times New Roman" w:hAnsi="Times New Roman"/>
          <w:w w:val="104"/>
        </w:rPr>
        <w:t>处，这样就可以判断质点的运动方向了。</w:t>
      </w:r>
    </w:p>
    <w:p w:rsidR="00E15001" w:rsidRPr="004D68A9" w:rsidRDefault="00461CC2" w:rsidP="00461CC2">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14:anchorId="33BFBD2A" wp14:editId="5DC8D18B">
            <wp:extent cx="1257300" cy="579120"/>
            <wp:effectExtent l="0" t="0" r="0" b="0"/>
            <wp:docPr id="41"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579120"/>
                    </a:xfrm>
                    <a:prstGeom prst="rect">
                      <a:avLst/>
                    </a:prstGeom>
                    <a:noFill/>
                    <a:ln>
                      <a:noFill/>
                    </a:ln>
                  </pic:spPr>
                </pic:pic>
              </a:graphicData>
            </a:graphic>
          </wp:inline>
        </w:drawing>
      </w:r>
    </w:p>
    <w:p w:rsidR="00461CC2" w:rsidRDefault="004847BF" w:rsidP="009A3F98">
      <w:pPr>
        <w:tabs>
          <w:tab w:val="left" w:pos="2127"/>
          <w:tab w:val="left" w:pos="4395"/>
          <w:tab w:val="left" w:pos="6663"/>
        </w:tabs>
        <w:spacing w:line="360" w:lineRule="auto"/>
        <w:rPr>
          <w:rFonts w:ascii="Times New Roman" w:hAnsi="Times New Roman"/>
          <w:w w:val="104"/>
        </w:rPr>
      </w:pPr>
      <w:r w:rsidRPr="00685F95">
        <w:rPr>
          <w:rFonts w:ascii="Times New Roman" w:hAnsi="Times New Roman"/>
          <w:noProof/>
        </w:rPr>
        <w:drawing>
          <wp:inline distT="0" distB="0" distL="0" distR="0">
            <wp:extent cx="38100" cy="106680"/>
            <wp:effectExtent l="0" t="0" r="0" b="7620"/>
            <wp:docPr id="42" name="image64.jpeg" descr="source:si_idp1188059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descr="source:si_idp1188059424;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4</w:t>
      </w:r>
      <w:r w:rsidRPr="00685F95">
        <w:rPr>
          <w:rFonts w:ascii="Times New Roman" w:hAnsi="Times New Roman"/>
          <w:noProof/>
        </w:rPr>
        <w:drawing>
          <wp:inline distT="0" distB="0" distL="0" distR="0">
            <wp:extent cx="38100" cy="106680"/>
            <wp:effectExtent l="0" t="0" r="0" b="7620"/>
            <wp:docPr id="43" name="image65.jpeg" descr="source:si_idp1188076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descr="source:si_idp1188076704;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来自教材改编</w:t>
      </w:r>
      <w:r w:rsidR="00252932" w:rsidRPr="004D68A9">
        <w:rPr>
          <w:rFonts w:ascii="Times New Roman" w:eastAsia="方正楷体_GBK" w:hAnsi="Times New Roman"/>
          <w:w w:val="104"/>
        </w:rPr>
        <w:t>)</w:t>
      </w:r>
      <w:r w:rsidR="000761B9" w:rsidRPr="004D68A9">
        <w:rPr>
          <w:rFonts w:ascii="Times New Roman" w:hAnsi="Times New Roman"/>
          <w:w w:val="104"/>
        </w:rPr>
        <w:t>简谐横波某时刻的波形如图所示，</w:t>
      </w:r>
      <w:r w:rsidR="000761B9" w:rsidRPr="004D68A9">
        <w:rPr>
          <w:rFonts w:ascii="Times New Roman" w:hAnsi="Times New Roman"/>
          <w:i/>
          <w:w w:val="104"/>
        </w:rPr>
        <w:t>P</w:t>
      </w:r>
      <w:r w:rsidR="000761B9" w:rsidRPr="004D68A9">
        <w:rPr>
          <w:rFonts w:ascii="Times New Roman" w:hAnsi="Times New Roman"/>
          <w:w w:val="104"/>
        </w:rPr>
        <w:t>为介质中的一个质点，波沿</w:t>
      </w:r>
      <w:r w:rsidR="000761B9" w:rsidRPr="004D68A9">
        <w:rPr>
          <w:rFonts w:ascii="Times New Roman" w:hAnsi="Times New Roman"/>
          <w:i/>
          <w:w w:val="104"/>
        </w:rPr>
        <w:t>x</w:t>
      </w:r>
      <w:r w:rsidR="000761B9" w:rsidRPr="004D68A9">
        <w:rPr>
          <w:rFonts w:ascii="Times New Roman" w:hAnsi="Times New Roman"/>
          <w:w w:val="104"/>
        </w:rPr>
        <w:t>轴的正方向传播。</w:t>
      </w:r>
    </w:p>
    <w:p w:rsidR="00E15001" w:rsidRPr="004D68A9" w:rsidRDefault="00461CC2" w:rsidP="00461CC2">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14:anchorId="4A341568" wp14:editId="4B2603CF">
            <wp:extent cx="1150620" cy="723900"/>
            <wp:effectExtent l="0" t="0" r="0" b="0"/>
            <wp:docPr id="44"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50620" cy="72390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此时刻，质点</w:t>
      </w:r>
      <w:r w:rsidR="000761B9" w:rsidRPr="004D68A9">
        <w:rPr>
          <w:rFonts w:ascii="Times New Roman" w:hAnsi="Times New Roman"/>
          <w:i/>
          <w:w w:val="104"/>
        </w:rPr>
        <w:t>P</w:t>
      </w:r>
      <w:r w:rsidR="000761B9" w:rsidRPr="004D68A9">
        <w:rPr>
          <w:rFonts w:ascii="Times New Roman" w:hAnsi="Times New Roman"/>
          <w:w w:val="104"/>
        </w:rPr>
        <w:t>的速度方向和加速度方向各是怎样的？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画出</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hAnsi="Times New Roman"/>
          <w:w w:val="104"/>
        </w:rPr>
        <w:t>后的波形图，并判断</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hAnsi="Times New Roman"/>
          <w:w w:val="104"/>
        </w:rPr>
        <w:t>后质点</w:t>
      </w:r>
      <w:r w:rsidR="000761B9" w:rsidRPr="004D68A9">
        <w:rPr>
          <w:rFonts w:ascii="Times New Roman" w:hAnsi="Times New Roman"/>
          <w:i/>
          <w:w w:val="104"/>
        </w:rPr>
        <w:t>P</w:t>
      </w:r>
      <w:r w:rsidR="000761B9" w:rsidRPr="004D68A9">
        <w:rPr>
          <w:rFonts w:ascii="Times New Roman" w:hAnsi="Times New Roman"/>
          <w:w w:val="104"/>
        </w:rPr>
        <w:t>的速度方向和加速度方向又是怎样的？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此时刻经过</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hAnsi="Times New Roman"/>
          <w:w w:val="104"/>
        </w:rPr>
        <w:t>后，质点</w:t>
      </w:r>
      <w:r w:rsidR="000761B9" w:rsidRPr="004D68A9">
        <w:rPr>
          <w:rFonts w:ascii="Times New Roman" w:hAnsi="Times New Roman"/>
          <w:i/>
          <w:w w:val="104"/>
        </w:rPr>
        <w:t>P</w:t>
      </w:r>
      <w:r w:rsidR="000761B9" w:rsidRPr="004D68A9">
        <w:rPr>
          <w:rFonts w:ascii="Times New Roman" w:hAnsi="Times New Roman"/>
          <w:w w:val="104"/>
        </w:rPr>
        <w:t>通过的路程</w:t>
      </w:r>
      <w:r w:rsidR="000761B9" w:rsidRPr="004D68A9">
        <w:rPr>
          <w:rFonts w:ascii="Times New Roman" w:hAnsi="Times New Roman"/>
          <w:w w:val="104"/>
          <w:u w:val="single"/>
        </w:rPr>
        <w:t xml:space="preserve">　　　　　</w:t>
      </w:r>
      <w:r w:rsidRPr="004D68A9">
        <w:rPr>
          <w:rFonts w:ascii="Times New Roman" w:hAnsi="Times New Roman"/>
          <w:w w:val="104"/>
        </w:rPr>
        <w:t>(</w:t>
      </w:r>
      <w:r w:rsidR="000761B9" w:rsidRPr="004D68A9">
        <w:rPr>
          <w:rFonts w:ascii="Times New Roman" w:hAnsi="Times New Roman"/>
          <w:w w:val="104"/>
        </w:rPr>
        <w:t>选填</w:t>
      </w:r>
      <w:r w:rsidR="000761B9" w:rsidRPr="00685F95">
        <w:rPr>
          <w:rFonts w:ascii="宋体" w:hAnsi="宋体"/>
          <w:w w:val="104"/>
        </w:rPr>
        <w:t>“</w:t>
      </w:r>
      <w:r w:rsidR="000761B9" w:rsidRPr="004D68A9">
        <w:rPr>
          <w:rFonts w:ascii="Times New Roman" w:hAnsi="Times New Roman"/>
          <w:w w:val="104"/>
        </w:rPr>
        <w:t>&gt;</w:t>
      </w:r>
      <w:r w:rsidR="000761B9" w:rsidRPr="00685F95">
        <w:rPr>
          <w:rFonts w:ascii="宋体" w:hAnsi="宋体"/>
          <w:w w:val="104"/>
        </w:rPr>
        <w:t>”“</w:t>
      </w:r>
      <w:r w:rsidR="000761B9" w:rsidRPr="004D68A9">
        <w:rPr>
          <w:rFonts w:ascii="Times New Roman" w:hAnsi="Times New Roman"/>
          <w:w w:val="104"/>
        </w:rPr>
        <w:t>&lt;</w:t>
      </w:r>
      <w:r w:rsidR="000761B9" w:rsidRPr="00685F95">
        <w:rPr>
          <w:rFonts w:ascii="宋体" w:hAnsi="宋体"/>
          <w:w w:val="104"/>
        </w:rPr>
        <w:t>”</w:t>
      </w:r>
      <w:r w:rsidR="000761B9" w:rsidRPr="004D68A9">
        <w:rPr>
          <w:rFonts w:ascii="Times New Roman" w:hAnsi="Times New Roman"/>
          <w:w w:val="104"/>
        </w:rPr>
        <w:t>或</w:t>
      </w:r>
      <w:r w:rsidR="000761B9" w:rsidRPr="00685F95">
        <w:rPr>
          <w:rFonts w:ascii="宋体" w:hAnsi="宋体"/>
          <w:w w:val="104"/>
        </w:rPr>
        <w:t>“</w:t>
      </w:r>
      <w:r w:rsidR="001D55EA" w:rsidRPr="004D68A9">
        <w:rPr>
          <w:rFonts w:ascii="Times New Roman" w:hAnsi="Times New Roman"/>
          <w:w w:val="104"/>
        </w:rPr>
        <w:t>＝</w:t>
      </w:r>
      <w:r w:rsidR="000761B9" w:rsidRPr="00685F95">
        <w:rPr>
          <w:rFonts w:ascii="宋体" w:hAnsi="宋体"/>
          <w:w w:val="104"/>
        </w:rPr>
        <w:t>”</w:t>
      </w:r>
      <w:r w:rsidRPr="004D68A9">
        <w:rPr>
          <w:rFonts w:ascii="Times New Roman" w:hAnsi="Times New Roman"/>
          <w:w w:val="104"/>
        </w:rPr>
        <w:t>)</w:t>
      </w:r>
      <w:r w:rsidR="000761B9" w:rsidRPr="004D68A9">
        <w:rPr>
          <w:rFonts w:ascii="Times New Roman" w:hAnsi="Times New Roman"/>
          <w:i/>
          <w:w w:val="104"/>
        </w:rPr>
        <w:t>A</w:t>
      </w:r>
      <w:r w:rsidR="000761B9" w:rsidRPr="004D68A9">
        <w:rPr>
          <w:rFonts w:ascii="Times New Roman" w:hAnsi="Times New Roman"/>
          <w:w w:val="104"/>
          <w:vertAlign w:val="subscript"/>
        </w:rPr>
        <w:t>0</w:t>
      </w:r>
      <w:r w:rsidR="000761B9" w:rsidRPr="004D68A9">
        <w:rPr>
          <w:rFonts w:ascii="Times New Roman" w:hAnsi="Times New Roman"/>
          <w:w w:val="104"/>
        </w:rPr>
        <w:t>。</w:t>
      </w:r>
      <w:r w:rsidR="000761B9" w:rsidRPr="004D68A9">
        <w:rPr>
          <w:rFonts w:ascii="Times New Roman" w:hAnsi="Times New Roman"/>
          <w:w w:val="104"/>
        </w:rPr>
        <w:t> </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见解析</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波沿</w:t>
      </w:r>
      <w:r w:rsidRPr="004D68A9">
        <w:rPr>
          <w:rFonts w:ascii="Times New Roman" w:hAnsi="Times New Roman"/>
          <w:i/>
        </w:rPr>
        <w:t>x</w:t>
      </w:r>
      <w:r w:rsidRPr="004D68A9">
        <w:rPr>
          <w:rFonts w:ascii="Times New Roman" w:eastAsia="方正楷体_GBK" w:hAnsi="Times New Roman"/>
        </w:rPr>
        <w:t>轴的正方向传播，由同侧法可知，此时</w:t>
      </w:r>
      <w:r w:rsidRPr="004D68A9">
        <w:rPr>
          <w:rFonts w:ascii="Times New Roman" w:hAnsi="Times New Roman"/>
          <w:i/>
        </w:rPr>
        <w:t>P</w:t>
      </w:r>
      <w:r w:rsidRPr="004D68A9">
        <w:rPr>
          <w:rFonts w:ascii="Times New Roman" w:eastAsia="方正楷体_GBK" w:hAnsi="Times New Roman"/>
        </w:rPr>
        <w:t>点的速度方向向上，</w:t>
      </w:r>
      <w:r w:rsidRPr="004D68A9">
        <w:rPr>
          <w:rFonts w:ascii="Times New Roman" w:hAnsi="Times New Roman"/>
          <w:i/>
        </w:rPr>
        <w:t>P</w:t>
      </w:r>
      <w:r w:rsidRPr="004D68A9">
        <w:rPr>
          <w:rFonts w:ascii="Times New Roman" w:eastAsia="方正楷体_GBK" w:hAnsi="Times New Roman"/>
        </w:rPr>
        <w:t>点位移沿</w:t>
      </w:r>
      <w:r w:rsidRPr="004D68A9">
        <w:rPr>
          <w:rFonts w:ascii="Times New Roman" w:hAnsi="Times New Roman"/>
          <w:i/>
        </w:rPr>
        <w:t>y</w:t>
      </w:r>
      <w:r w:rsidRPr="004D68A9">
        <w:rPr>
          <w:rFonts w:ascii="Times New Roman" w:eastAsia="方正楷体_GBK" w:hAnsi="Times New Roman"/>
        </w:rPr>
        <w:t>轴正方向，则加速度方向向下。</w:t>
      </w:r>
    </w:p>
    <w:p w:rsidR="00461CC2" w:rsidRDefault="00252932"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eastAsia="方正楷体_GBK" w:hAnsi="Times New Roman"/>
        </w:rPr>
        <w:t>后的图像如图虚线所示，由同侧法可知，此时</w:t>
      </w:r>
      <w:r w:rsidR="000761B9" w:rsidRPr="004D68A9">
        <w:rPr>
          <w:rFonts w:ascii="Times New Roman" w:hAnsi="Times New Roman"/>
          <w:i/>
        </w:rPr>
        <w:t>P</w:t>
      </w:r>
      <w:r w:rsidR="000761B9" w:rsidRPr="004D68A9">
        <w:rPr>
          <w:rFonts w:ascii="Times New Roman" w:eastAsia="方正楷体_GBK" w:hAnsi="Times New Roman"/>
        </w:rPr>
        <w:t>点速度方向向下，加速度方向向下。</w:t>
      </w:r>
    </w:p>
    <w:p w:rsidR="00E15001" w:rsidRPr="004D68A9" w:rsidRDefault="00461CC2" w:rsidP="00461CC2">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lastRenderedPageBreak/>
        <w:drawing>
          <wp:inline distT="0" distB="0" distL="0" distR="0" wp14:anchorId="3CEA90BB" wp14:editId="0DBF230A">
            <wp:extent cx="1295400" cy="723900"/>
            <wp:effectExtent l="0" t="0" r="0" b="0"/>
            <wp:docPr id="51"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5400" cy="72390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在</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eastAsia="方正楷体_GBK" w:hAnsi="Times New Roman"/>
        </w:rPr>
        <w:t>时间内，质点</w:t>
      </w:r>
      <w:r w:rsidR="000761B9" w:rsidRPr="004D68A9">
        <w:rPr>
          <w:rFonts w:ascii="Times New Roman" w:hAnsi="Times New Roman"/>
          <w:i/>
        </w:rPr>
        <w:t>P</w:t>
      </w:r>
      <w:r w:rsidR="000761B9" w:rsidRPr="004D68A9">
        <w:rPr>
          <w:rFonts w:ascii="Times New Roman" w:eastAsia="方正楷体_GBK" w:hAnsi="Times New Roman"/>
        </w:rPr>
        <w:t>向最大位移处运动后返回，平均速度相比平衡位置附近小，通过的路程小于一个振幅</w:t>
      </w:r>
      <w:r w:rsidR="000761B9" w:rsidRPr="004D68A9">
        <w:rPr>
          <w:rFonts w:ascii="Times New Roman" w:hAnsi="Times New Roman"/>
          <w:i/>
        </w:rPr>
        <w:t>A</w:t>
      </w:r>
      <w:r w:rsidR="000761B9" w:rsidRPr="004D68A9">
        <w:rPr>
          <w:rFonts w:ascii="Times New Roman" w:hAnsi="Times New Roman"/>
          <w:vertAlign w:val="subscript"/>
        </w:rPr>
        <w:t>0</w:t>
      </w:r>
      <w:r w:rsidR="000761B9" w:rsidRPr="004D68A9">
        <w:rPr>
          <w:rFonts w:ascii="Times New Roman" w:eastAsia="方正楷体_GBK" w:hAnsi="Times New Roman"/>
        </w:rPr>
        <w:t>。</w:t>
      </w:r>
    </w:p>
    <w:p w:rsidR="00E15001" w:rsidRPr="004D68A9" w:rsidRDefault="000761B9" w:rsidP="009A3F98">
      <w:pPr>
        <w:pStyle w:val="3"/>
        <w:jc w:val="center"/>
      </w:pPr>
      <w:bookmarkStart w:id="0" w:name="_GoBack"/>
      <w:bookmarkEnd w:id="0"/>
      <w:r w:rsidRPr="004D68A9">
        <w:t>课时对点练</w:t>
      </w:r>
    </w:p>
    <w:p w:rsidR="00E15001" w:rsidRPr="004D68A9" w:rsidRDefault="009A3F98" w:rsidP="009A3F98">
      <w:pPr>
        <w:tabs>
          <w:tab w:val="left" w:pos="2127"/>
          <w:tab w:val="left" w:pos="4395"/>
          <w:tab w:val="left" w:pos="6663"/>
        </w:tabs>
        <w:spacing w:line="360" w:lineRule="auto"/>
        <w:jc w:val="center"/>
        <w:rPr>
          <w:rFonts w:ascii="Times New Roman" w:hAnsi="Times New Roman"/>
        </w:rPr>
      </w:pPr>
      <w:r w:rsidRPr="004D68A9">
        <w:rPr>
          <w:rFonts w:ascii="Times New Roman" w:eastAsia="方正楷体_GBK" w:hAnsi="Times New Roman"/>
        </w:rPr>
        <w:t>[</w:t>
      </w:r>
      <w:r w:rsidRPr="004D68A9">
        <w:rPr>
          <w:rFonts w:ascii="Times New Roman" w:eastAsia="方正楷体_GBK" w:hAnsi="Times New Roman"/>
        </w:rPr>
        <w:t>分值：</w:t>
      </w:r>
      <w:r w:rsidRPr="004D68A9">
        <w:rPr>
          <w:rFonts w:ascii="Times New Roman" w:hAnsi="Times New Roman"/>
        </w:rPr>
        <w:t>60</w:t>
      </w:r>
      <w:r w:rsidRPr="004D68A9">
        <w:rPr>
          <w:rFonts w:ascii="Times New Roman" w:eastAsia="方正楷体_GBK" w:hAnsi="Times New Roman"/>
        </w:rPr>
        <w:t>分</w:t>
      </w:r>
      <w:r w:rsidRPr="004D68A9">
        <w:rPr>
          <w:rFonts w:ascii="Times New Roman" w:eastAsia="方正楷体_GBK" w:hAnsi="Times New Roman"/>
        </w:rPr>
        <w:t>]</w:t>
      </w:r>
    </w:p>
    <w:p w:rsidR="00E15001" w:rsidRPr="004D68A9" w:rsidRDefault="004847BF" w:rsidP="009A3F98">
      <w:pPr>
        <w:tabs>
          <w:tab w:val="left" w:pos="2127"/>
          <w:tab w:val="left" w:pos="4395"/>
          <w:tab w:val="left" w:pos="6663"/>
        </w:tabs>
        <w:spacing w:line="360" w:lineRule="auto"/>
        <w:rPr>
          <w:rFonts w:ascii="Times New Roman" w:hAnsi="Times New Roman"/>
        </w:rPr>
      </w:pPr>
      <w:r w:rsidRPr="00685F95">
        <w:rPr>
          <w:rFonts w:ascii="Times New Roman" w:hAnsi="Times New Roman"/>
          <w:noProof/>
        </w:rPr>
        <w:drawing>
          <wp:inline distT="0" distB="0" distL="0" distR="0">
            <wp:extent cx="1082040" cy="251460"/>
            <wp:effectExtent l="0" t="0" r="3810" b="0"/>
            <wp:docPr id="57"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1</w:t>
      </w:r>
      <w:r w:rsidR="000761B9" w:rsidRPr="004D68A9">
        <w:rPr>
          <w:rFonts w:ascii="Times New Roman" w:hAnsi="Times New Roman"/>
          <w:i/>
        </w:rPr>
        <w:t>~</w:t>
      </w:r>
      <w:r w:rsidR="000761B9" w:rsidRPr="004D68A9">
        <w:rPr>
          <w:rFonts w:ascii="Times New Roman" w:hAnsi="Times New Roman"/>
        </w:rPr>
        <w:t>6</w:t>
      </w:r>
      <w:r w:rsidR="000761B9" w:rsidRPr="004D68A9">
        <w:rPr>
          <w:rFonts w:ascii="Times New Roman" w:eastAsia="方正楷体_GBK" w:hAnsi="Times New Roman"/>
        </w:rPr>
        <w:t>题，每题</w:t>
      </w:r>
      <w:r w:rsidR="000761B9" w:rsidRPr="004D68A9">
        <w:rPr>
          <w:rFonts w:ascii="Times New Roman" w:hAnsi="Times New Roman"/>
        </w:rPr>
        <w:t>4</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考点一</w:t>
      </w:r>
      <w:r w:rsidRPr="004D68A9">
        <w:rPr>
          <w:rFonts w:ascii="Times New Roman" w:hAnsi="Times New Roman"/>
        </w:rPr>
        <w:t xml:space="preserve">　</w:t>
      </w:r>
      <w:r w:rsidRPr="004D68A9">
        <w:rPr>
          <w:rFonts w:ascii="Times New Roman" w:eastAsia="方正黑体_GBK" w:hAnsi="Times New Roman"/>
        </w:rPr>
        <w:t>波的图像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关于波的图像，下列说法正确的是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波的图像反映的是介质中某一质点在某一时刻的位移</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若已知某一质点在某时刻的振动方向，则可以由波的图像判断出波的传播方向</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从波的图像中能读出质点的振幅和周期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在不同时刻波的图像有可能完全相同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波的图像表示某一时刻介质中各质点的位移，</w:t>
      </w:r>
      <w:r w:rsidRPr="004D68A9">
        <w:rPr>
          <w:rFonts w:ascii="Times New Roman" w:hAnsi="Times New Roman"/>
        </w:rPr>
        <w:t>A</w:t>
      </w:r>
      <w:r w:rsidRPr="004D68A9">
        <w:rPr>
          <w:rFonts w:ascii="Times New Roman" w:eastAsia="方正楷体_GBK" w:hAnsi="Times New Roman"/>
        </w:rPr>
        <w:t>错误；波动是振动的传播，质点的振动方向和波的传播方向可以进行互判，</w:t>
      </w:r>
      <w:r w:rsidRPr="004D68A9">
        <w:rPr>
          <w:rFonts w:ascii="Times New Roman" w:hAnsi="Times New Roman"/>
        </w:rPr>
        <w:t>B</w:t>
      </w:r>
      <w:r w:rsidRPr="004D68A9">
        <w:rPr>
          <w:rFonts w:ascii="Times New Roman" w:eastAsia="方正楷体_GBK" w:hAnsi="Times New Roman"/>
        </w:rPr>
        <w:t>正确；从波的图像中可以读出振幅和波长，但是不能读出周期，</w:t>
      </w:r>
      <w:r w:rsidRPr="004D68A9">
        <w:rPr>
          <w:rFonts w:ascii="Times New Roman" w:hAnsi="Times New Roman"/>
        </w:rPr>
        <w:t>C</w:t>
      </w:r>
      <w:r w:rsidRPr="004D68A9">
        <w:rPr>
          <w:rFonts w:ascii="Times New Roman" w:eastAsia="方正楷体_GBK" w:hAnsi="Times New Roman"/>
        </w:rPr>
        <w:t>错误；波的图像随时间一直在变化，连续波每隔一个周期波形完全相同，</w:t>
      </w:r>
      <w:r w:rsidRPr="004D68A9">
        <w:rPr>
          <w:rFonts w:ascii="Times New Roman" w:hAnsi="Times New Roman"/>
        </w:rPr>
        <w:t>D</w:t>
      </w:r>
      <w:r w:rsidRPr="004D68A9">
        <w:rPr>
          <w:rFonts w:ascii="Times New Roman" w:eastAsia="方正楷体_GBK" w:hAnsi="Times New Roman"/>
        </w:rPr>
        <w:t>正确。</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如图为一沿</w:t>
      </w:r>
      <w:r w:rsidRPr="004D68A9">
        <w:rPr>
          <w:rFonts w:ascii="Times New Roman" w:hAnsi="Times New Roman"/>
          <w:i/>
        </w:rPr>
        <w:t>x</w:t>
      </w:r>
      <w:r w:rsidRPr="004D68A9">
        <w:rPr>
          <w:rFonts w:ascii="Times New Roman" w:hAnsi="Times New Roman"/>
        </w:rPr>
        <w:t>轴负方向传播的简谐横波在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时的波形图，当</w:t>
      </w:r>
      <w:r w:rsidRPr="004D68A9">
        <w:rPr>
          <w:rFonts w:ascii="Times New Roman" w:hAnsi="Times New Roman"/>
          <w:i/>
        </w:rPr>
        <w:t>Q</w:t>
      </w:r>
      <w:r w:rsidRPr="004D68A9">
        <w:rPr>
          <w:rFonts w:ascii="Times New Roman" w:hAnsi="Times New Roman"/>
        </w:rPr>
        <w:t>点在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时的振动状态传到</w:t>
      </w:r>
      <w:r w:rsidRPr="004D68A9">
        <w:rPr>
          <w:rFonts w:ascii="Times New Roman" w:hAnsi="Times New Roman"/>
          <w:i/>
        </w:rPr>
        <w:t>P</w:t>
      </w:r>
      <w:r w:rsidRPr="004D68A9">
        <w:rPr>
          <w:rFonts w:ascii="Times New Roman" w:hAnsi="Times New Roman"/>
        </w:rPr>
        <w:t>点时，则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257300" cy="861060"/>
            <wp:effectExtent l="0" t="0" r="0" b="0"/>
            <wp:docPr id="58"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8610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Q</w:t>
      </w:r>
      <w:r w:rsidRPr="004D68A9">
        <w:rPr>
          <w:rFonts w:ascii="Times New Roman" w:hAnsi="Times New Roman"/>
        </w:rPr>
        <w:t>处的质点此时运动到</w:t>
      </w:r>
      <w:r w:rsidRPr="004D68A9">
        <w:rPr>
          <w:rFonts w:ascii="Times New Roman" w:hAnsi="Times New Roman"/>
          <w:i/>
        </w:rPr>
        <w:t>P</w:t>
      </w:r>
      <w:r w:rsidRPr="004D68A9">
        <w:rPr>
          <w:rFonts w:ascii="Times New Roman" w:hAnsi="Times New Roman"/>
        </w:rPr>
        <w:t>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i/>
        </w:rPr>
        <w:t>Q</w:t>
      </w:r>
      <w:r w:rsidRPr="004D68A9">
        <w:rPr>
          <w:rFonts w:ascii="Times New Roman" w:hAnsi="Times New Roman"/>
        </w:rPr>
        <w:t>处的质点此时的加速度沿</w:t>
      </w:r>
      <w:r w:rsidRPr="004D68A9">
        <w:rPr>
          <w:rFonts w:ascii="Times New Roman" w:hAnsi="Times New Roman"/>
          <w:i/>
        </w:rPr>
        <w:t>y</w:t>
      </w:r>
      <w:r w:rsidRPr="004D68A9">
        <w:rPr>
          <w:rFonts w:ascii="Times New Roman" w:hAnsi="Times New Roman"/>
        </w:rPr>
        <w:t>轴的正方向</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i/>
        </w:rPr>
        <w:t>Q</w:t>
      </w:r>
      <w:r w:rsidRPr="004D68A9">
        <w:rPr>
          <w:rFonts w:ascii="Times New Roman" w:hAnsi="Times New Roman"/>
        </w:rPr>
        <w:t>处的质点此时正在波峰位置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1 cm&lt;</w:t>
      </w:r>
      <w:r w:rsidRPr="004D68A9">
        <w:rPr>
          <w:rFonts w:ascii="Times New Roman" w:hAnsi="Times New Roman"/>
          <w:i/>
        </w:rPr>
        <w:t>x</w:t>
      </w:r>
      <w:r w:rsidRPr="004D68A9">
        <w:rPr>
          <w:rFonts w:ascii="Times New Roman" w:hAnsi="Times New Roman"/>
        </w:rPr>
        <w:t>&lt;3 cm</w:t>
      </w:r>
      <w:r w:rsidRPr="004D68A9">
        <w:rPr>
          <w:rFonts w:ascii="Times New Roman" w:hAnsi="Times New Roman"/>
        </w:rPr>
        <w:t>范围内的质点正在向</w:t>
      </w:r>
      <w:r w:rsidRPr="004D68A9">
        <w:rPr>
          <w:rFonts w:ascii="Times New Roman" w:hAnsi="Times New Roman"/>
          <w:i/>
        </w:rPr>
        <w:t>y</w:t>
      </w:r>
      <w:r w:rsidRPr="004D68A9">
        <w:rPr>
          <w:rFonts w:ascii="Times New Roman" w:hAnsi="Times New Roman"/>
        </w:rPr>
        <w:t>轴的负方向运动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9A3F98"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波的传播过程中，质点不随波迁移，故</w:t>
      </w:r>
      <w:r w:rsidRPr="004D68A9">
        <w:rPr>
          <w:rFonts w:ascii="Times New Roman" w:hAnsi="Times New Roman"/>
        </w:rPr>
        <w:t>A</w:t>
      </w:r>
      <w:r w:rsidRPr="004D68A9">
        <w:rPr>
          <w:rFonts w:ascii="Times New Roman" w:eastAsia="方正楷体_GBK" w:hAnsi="Times New Roman"/>
        </w:rPr>
        <w:t>错误；同一时刻，</w:t>
      </w:r>
      <w:r w:rsidRPr="004D68A9">
        <w:rPr>
          <w:rFonts w:ascii="Times New Roman" w:hAnsi="Times New Roman"/>
          <w:i/>
        </w:rPr>
        <w:t>Q</w:t>
      </w:r>
      <w:r w:rsidRPr="004D68A9">
        <w:rPr>
          <w:rFonts w:ascii="Times New Roman" w:eastAsia="方正楷体_GBK" w:hAnsi="Times New Roman"/>
        </w:rPr>
        <w:t>处质点到达波谷位置，加速度方向沿</w:t>
      </w:r>
      <w:r w:rsidRPr="004D68A9">
        <w:rPr>
          <w:rFonts w:ascii="Times New Roman" w:hAnsi="Times New Roman"/>
          <w:i/>
        </w:rPr>
        <w:t>y</w:t>
      </w:r>
      <w:r w:rsidRPr="004D68A9">
        <w:rPr>
          <w:rFonts w:ascii="Times New Roman" w:eastAsia="方正楷体_GBK" w:hAnsi="Times New Roman"/>
        </w:rPr>
        <w:t>轴正方向，故</w:t>
      </w:r>
      <w:r w:rsidRPr="004D68A9">
        <w:rPr>
          <w:rFonts w:ascii="Times New Roman" w:hAnsi="Times New Roman"/>
        </w:rPr>
        <w:t>B</w:t>
      </w:r>
      <w:r w:rsidRPr="004D68A9">
        <w:rPr>
          <w:rFonts w:ascii="Times New Roman" w:eastAsia="方正楷体_GBK" w:hAnsi="Times New Roman"/>
        </w:rPr>
        <w:t>正确，</w:t>
      </w:r>
      <w:r w:rsidRPr="004D68A9">
        <w:rPr>
          <w:rFonts w:ascii="Times New Roman" w:hAnsi="Times New Roman"/>
        </w:rPr>
        <w:t>C</w:t>
      </w:r>
      <w:r w:rsidRPr="004D68A9">
        <w:rPr>
          <w:rFonts w:ascii="Times New Roman" w:eastAsia="方正楷体_GBK" w:hAnsi="Times New Roman"/>
        </w:rPr>
        <w:t>错误；当</w:t>
      </w:r>
      <w:r w:rsidRPr="004D68A9">
        <w:rPr>
          <w:rFonts w:ascii="Times New Roman" w:hAnsi="Times New Roman"/>
          <w:i/>
        </w:rPr>
        <w:t>Q</w:t>
      </w:r>
      <w:r w:rsidRPr="004D68A9">
        <w:rPr>
          <w:rFonts w:ascii="Times New Roman" w:eastAsia="方正楷体_GBK" w:hAnsi="Times New Roman"/>
        </w:rPr>
        <w:t>点在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时的振动状态传播到</w:t>
      </w:r>
      <w:r w:rsidRPr="004D68A9">
        <w:rPr>
          <w:rFonts w:ascii="Times New Roman" w:hAnsi="Times New Roman"/>
          <w:i/>
        </w:rPr>
        <w:t>P</w:t>
      </w:r>
      <w:r w:rsidRPr="004D68A9">
        <w:rPr>
          <w:rFonts w:ascii="Times New Roman" w:eastAsia="方正楷体_GBK" w:hAnsi="Times New Roman"/>
        </w:rPr>
        <w:t>点时，波形图如图中虚线所示。此时，</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cm&lt;</w:t>
      </w:r>
      <w:r w:rsidRPr="004D68A9">
        <w:rPr>
          <w:rFonts w:ascii="Times New Roman" w:hAnsi="Times New Roman"/>
          <w:i/>
        </w:rPr>
        <w:t>x</w:t>
      </w:r>
      <w:r w:rsidRPr="004D68A9">
        <w:rPr>
          <w:rFonts w:ascii="Times New Roman" w:hAnsi="Times New Roman"/>
        </w:rPr>
        <w:t>&lt;3</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范围内的质点分布在波峰两侧，两侧质点振动方向相反，故</w:t>
      </w:r>
      <w:r w:rsidRPr="004D68A9">
        <w:rPr>
          <w:rFonts w:ascii="Times New Roman" w:hAnsi="Times New Roman"/>
        </w:rPr>
        <w:t>D</w:t>
      </w:r>
      <w:r w:rsidRPr="004D68A9">
        <w:rPr>
          <w:rFonts w:ascii="Times New Roman" w:eastAsia="方正楷体_GBK" w:hAnsi="Times New Roman"/>
        </w:rPr>
        <w:t>错误。</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257300" cy="830580"/>
            <wp:effectExtent l="0" t="0" r="0" b="7620"/>
            <wp:docPr id="59"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57300" cy="8305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考点二</w:t>
      </w:r>
      <w:r w:rsidRPr="004D68A9">
        <w:rPr>
          <w:rFonts w:ascii="Times New Roman" w:hAnsi="Times New Roman"/>
        </w:rPr>
        <w:t xml:space="preserve">　</w:t>
      </w:r>
      <w:r w:rsidRPr="004D68A9">
        <w:rPr>
          <w:rFonts w:ascii="Times New Roman" w:eastAsia="方正黑体_GBK" w:hAnsi="Times New Roman"/>
        </w:rPr>
        <w:t>波长、频率和波速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3</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巴中市高二期末</w:t>
      </w:r>
      <w:r w:rsidR="00252932" w:rsidRPr="004D68A9">
        <w:rPr>
          <w:rFonts w:ascii="Times New Roman" w:eastAsia="方正楷体_GBK" w:hAnsi="Times New Roman"/>
        </w:rPr>
        <w:t>)</w:t>
      </w:r>
      <w:r w:rsidRPr="004D68A9">
        <w:rPr>
          <w:rFonts w:ascii="Times New Roman" w:hAnsi="Times New Roman"/>
        </w:rPr>
        <w:t>如图所示，握住弹性绳的一端周期性上下抖动，在绳上激发了一列简谐横波，</w:t>
      </w:r>
      <w:r w:rsidRPr="004D68A9">
        <w:rPr>
          <w:rFonts w:ascii="Times New Roman" w:hAnsi="Times New Roman"/>
          <w:i/>
        </w:rPr>
        <w:t>P</w:t>
      </w:r>
      <w:r w:rsidRPr="004D68A9">
        <w:rPr>
          <w:rFonts w:ascii="Times New Roman" w:hAnsi="Times New Roman"/>
        </w:rPr>
        <w:t>、</w:t>
      </w:r>
      <w:r w:rsidRPr="004D68A9">
        <w:rPr>
          <w:rFonts w:ascii="Times New Roman" w:hAnsi="Times New Roman"/>
          <w:i/>
        </w:rPr>
        <w:t>Q</w:t>
      </w:r>
      <w:r w:rsidRPr="004D68A9">
        <w:rPr>
          <w:rFonts w:ascii="Times New Roman" w:hAnsi="Times New Roman"/>
        </w:rPr>
        <w:t>是绳上的两个质点。从图示时刻开始计时，下列说法中正确的是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798320" cy="579120"/>
            <wp:effectExtent l="0" t="0" r="0" b="0"/>
            <wp:docPr id="60"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98320" cy="5791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P</w:t>
      </w:r>
      <w:r w:rsidRPr="004D68A9">
        <w:rPr>
          <w:rFonts w:ascii="Times New Roman" w:hAnsi="Times New Roman"/>
        </w:rPr>
        <w:t>点振动的周期可能比</w:t>
      </w:r>
      <w:r w:rsidRPr="004D68A9">
        <w:rPr>
          <w:rFonts w:ascii="Times New Roman" w:hAnsi="Times New Roman"/>
          <w:i/>
        </w:rPr>
        <w:t>Q</w:t>
      </w:r>
      <w:r w:rsidRPr="004D68A9">
        <w:rPr>
          <w:rFonts w:ascii="Times New Roman" w:hAnsi="Times New Roman"/>
        </w:rPr>
        <w:t>点振动的周期小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经过一个周期，质点</w:t>
      </w:r>
      <w:r w:rsidRPr="004D68A9">
        <w:rPr>
          <w:rFonts w:ascii="Times New Roman" w:hAnsi="Times New Roman"/>
          <w:i/>
        </w:rPr>
        <w:t>P</w:t>
      </w:r>
      <w:r w:rsidRPr="004D68A9">
        <w:rPr>
          <w:rFonts w:ascii="Times New Roman" w:hAnsi="Times New Roman"/>
        </w:rPr>
        <w:t>将运动至</w:t>
      </w:r>
      <w:r w:rsidRPr="004D68A9">
        <w:rPr>
          <w:rFonts w:ascii="Times New Roman" w:hAnsi="Times New Roman"/>
          <w:i/>
        </w:rPr>
        <w:t>Q</w:t>
      </w:r>
      <w:r w:rsidRPr="004D68A9">
        <w:rPr>
          <w:rFonts w:ascii="Times New Roman" w:hAnsi="Times New Roman"/>
        </w:rPr>
        <w:t>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加快抖动，波的频率增大，传播速度不变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加快抖动，波的频率增大，传播速度增大</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机械波传播过程中，各个质点都在振源的作用下做受迫振动，则各个质点的周期都相等，选项</w:t>
      </w:r>
      <w:r w:rsidRPr="004D68A9">
        <w:rPr>
          <w:rFonts w:ascii="Times New Roman" w:hAnsi="Times New Roman"/>
        </w:rPr>
        <w:t>A</w:t>
      </w:r>
      <w:r w:rsidRPr="004D68A9">
        <w:rPr>
          <w:rFonts w:ascii="Times New Roman" w:eastAsia="方正楷体_GBK" w:hAnsi="Times New Roman"/>
        </w:rPr>
        <w:t>错误；质点只能在自己平衡位置附近振动，而不随波迁移，选项</w:t>
      </w:r>
      <w:r w:rsidRPr="004D68A9">
        <w:rPr>
          <w:rFonts w:ascii="Times New Roman" w:hAnsi="Times New Roman"/>
        </w:rPr>
        <w:t>B</w:t>
      </w:r>
      <w:r w:rsidRPr="004D68A9">
        <w:rPr>
          <w:rFonts w:ascii="Times New Roman" w:eastAsia="方正楷体_GBK" w:hAnsi="Times New Roman"/>
        </w:rPr>
        <w:t>错误；加快抖动，振源的振动频率增大，则波的频率增大，但因波速由介质决定，可知传播速度不变，选项</w:t>
      </w:r>
      <w:r w:rsidRPr="004D68A9">
        <w:rPr>
          <w:rFonts w:ascii="Times New Roman" w:hAnsi="Times New Roman"/>
        </w:rPr>
        <w:t>C</w:t>
      </w:r>
      <w:r w:rsidRPr="004D68A9">
        <w:rPr>
          <w:rFonts w:ascii="Times New Roman" w:eastAsia="方正楷体_GBK" w:hAnsi="Times New Roman"/>
        </w:rPr>
        <w:t>正确，</w:t>
      </w:r>
      <w:r w:rsidRPr="004D68A9">
        <w:rPr>
          <w:rFonts w:ascii="Times New Roman" w:hAnsi="Times New Roman"/>
        </w:rPr>
        <w:t>D</w:t>
      </w:r>
      <w:r w:rsidRPr="004D68A9">
        <w:rPr>
          <w:rFonts w:ascii="Times New Roman" w:eastAsia="方正楷体_GBK" w:hAnsi="Times New Roman"/>
        </w:rPr>
        <w:t>错误。</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4</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河北省高二期中</w:t>
      </w:r>
      <w:r w:rsidR="00252932" w:rsidRPr="004D68A9">
        <w:rPr>
          <w:rFonts w:ascii="Times New Roman" w:eastAsia="方正楷体_GBK" w:hAnsi="Times New Roman"/>
        </w:rPr>
        <w:t>)</w:t>
      </w:r>
      <w:r w:rsidRPr="004D68A9">
        <w:rPr>
          <w:rFonts w:ascii="Times New Roman" w:hAnsi="Times New Roman"/>
        </w:rPr>
        <w:t>某均匀介质中各质点的平衡位置在</w:t>
      </w:r>
      <w:r w:rsidRPr="004D68A9">
        <w:rPr>
          <w:rFonts w:ascii="Times New Roman" w:hAnsi="Times New Roman"/>
          <w:i/>
        </w:rPr>
        <w:t>x</w:t>
      </w:r>
      <w:r w:rsidRPr="004D68A9">
        <w:rPr>
          <w:rFonts w:ascii="Times New Roman" w:hAnsi="Times New Roman"/>
        </w:rPr>
        <w:t>轴上，当</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时，波源</w:t>
      </w:r>
      <w:r w:rsidR="00252932" w:rsidRPr="004D68A9">
        <w:rPr>
          <w:rFonts w:ascii="Times New Roman" w:hAnsi="Times New Roman"/>
        </w:rPr>
        <w:t>(</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处的质点</w:t>
      </w:r>
      <w:r w:rsidR="00252932" w:rsidRPr="004D68A9">
        <w:rPr>
          <w:rFonts w:ascii="Times New Roman" w:hAnsi="Times New Roman"/>
        </w:rPr>
        <w:t>)</w:t>
      </w:r>
      <w:r w:rsidRPr="004D68A9">
        <w:rPr>
          <w:rFonts w:ascii="Times New Roman" w:hAnsi="Times New Roman"/>
          <w:i/>
        </w:rPr>
        <w:t>S</w:t>
      </w:r>
      <w:r w:rsidRPr="004D68A9">
        <w:rPr>
          <w:rFonts w:ascii="Times New Roman" w:hAnsi="Times New Roman"/>
        </w:rPr>
        <w:t>开始做简谐运动，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时，刚好在均匀介质上形成如图所示的波形，则下列说法正确的是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082040" cy="320040"/>
            <wp:effectExtent l="0" t="0" r="3810" b="3810"/>
            <wp:docPr id="61"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82040" cy="3200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该波的波长为</w:t>
      </w:r>
      <w:r w:rsidRPr="004D68A9">
        <w:rPr>
          <w:rFonts w:ascii="Times New Roman" w:hAnsi="Times New Roman"/>
        </w:rPr>
        <w:t>2 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波源的起振方向向上</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该波的波速为</w:t>
      </w:r>
      <w:r w:rsidRPr="004D68A9">
        <w:rPr>
          <w:rFonts w:ascii="Times New Roman" w:hAnsi="Times New Roman"/>
        </w:rPr>
        <w:t>8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 s</w:t>
      </w:r>
      <w:r w:rsidRPr="004D68A9">
        <w:rPr>
          <w:rFonts w:ascii="Times New Roman" w:hAnsi="Times New Roman"/>
        </w:rPr>
        <w:t>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 m</w:t>
      </w:r>
      <w:r w:rsidRPr="004D68A9">
        <w:rPr>
          <w:rFonts w:ascii="Times New Roman" w:hAnsi="Times New Roman"/>
        </w:rPr>
        <w:t>处的质点加速度最大</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由题图可知</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2</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，故波速</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4</m:t>
            </m:r>
          </m:num>
          <m:den>
            <m:r>
              <m:rPr>
                <m:sty m:val="p"/>
              </m:rPr>
              <w:rPr>
                <w:rFonts w:ascii="Cambria Math" w:hAnsi="Cambria Math"/>
              </w:rPr>
              <m:t>1</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错误；由题图可知，此时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处的质点的起振方向与波源的起振方向相同，此时刻该质点向上振动，所以波源的起振方向向上，故</w:t>
      </w:r>
      <w:r w:rsidRPr="004D68A9">
        <w:rPr>
          <w:rFonts w:ascii="Times New Roman" w:hAnsi="Times New Roman"/>
        </w:rPr>
        <w:t>B</w:t>
      </w:r>
      <w:r w:rsidRPr="004D68A9">
        <w:rPr>
          <w:rFonts w:ascii="Times New Roman" w:eastAsia="方正楷体_GBK" w:hAnsi="Times New Roman"/>
        </w:rPr>
        <w:t>正确；</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时，波刚传到</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处的质点又回到了平衡位置，回复力为零，加速度为零，故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5</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西安市田家炳中学高二联考</w:t>
      </w:r>
      <w:r w:rsidR="00252932" w:rsidRPr="004D68A9">
        <w:rPr>
          <w:rFonts w:ascii="Times New Roman" w:eastAsia="方正楷体_GBK" w:hAnsi="Times New Roman"/>
        </w:rPr>
        <w:t>)</w:t>
      </w:r>
      <w:r w:rsidRPr="004D68A9">
        <w:rPr>
          <w:rFonts w:ascii="Times New Roman" w:hAnsi="Times New Roman"/>
        </w:rPr>
        <w:t>一简谐横波在</w:t>
      </w:r>
      <w:r w:rsidRPr="004D68A9">
        <w:rPr>
          <w:rFonts w:ascii="Times New Roman" w:hAnsi="Times New Roman"/>
          <w:i/>
        </w:rPr>
        <w:t>x</w:t>
      </w:r>
      <w:r w:rsidRPr="004D68A9">
        <w:rPr>
          <w:rFonts w:ascii="Times New Roman" w:hAnsi="Times New Roman"/>
        </w:rPr>
        <w:t>轴上传播，波源的振动周期</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 s</w:t>
      </w:r>
      <w:r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时刻的波形如图所示，且此时</w:t>
      </w:r>
      <w:r w:rsidRPr="004D68A9">
        <w:rPr>
          <w:rFonts w:ascii="Times New Roman" w:hAnsi="Times New Roman"/>
          <w:i/>
        </w:rPr>
        <w:t>a</w:t>
      </w:r>
      <w:r w:rsidRPr="004D68A9">
        <w:rPr>
          <w:rFonts w:ascii="Times New Roman" w:hAnsi="Times New Roman"/>
        </w:rPr>
        <w:t>点向下运动，则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623060" cy="541020"/>
            <wp:effectExtent l="0" t="0" r="0" b="0"/>
            <wp:docPr id="64"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3060" cy="5410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该波向右传播</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该波的波速为</w:t>
      </w:r>
      <w:r w:rsidRPr="004D68A9">
        <w:rPr>
          <w:rFonts w:ascii="Times New Roman" w:hAnsi="Times New Roman"/>
        </w:rPr>
        <w:t>20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025 s</w:t>
      </w:r>
      <w:r w:rsidRPr="004D68A9">
        <w:rPr>
          <w:rFonts w:ascii="Times New Roman" w:hAnsi="Times New Roman"/>
        </w:rPr>
        <w:t>时，</w:t>
      </w:r>
      <w:r w:rsidRPr="004D68A9">
        <w:rPr>
          <w:rFonts w:ascii="Times New Roman" w:hAnsi="Times New Roman"/>
          <w:i/>
        </w:rPr>
        <w:t>a</w:t>
      </w:r>
      <w:r w:rsidRPr="004D68A9">
        <w:rPr>
          <w:rFonts w:ascii="Times New Roman" w:hAnsi="Times New Roman"/>
        </w:rPr>
        <w:t>质点将运动到波峰处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05 s</w:t>
      </w:r>
      <w:r w:rsidRPr="004D68A9">
        <w:rPr>
          <w:rFonts w:ascii="Times New Roman" w:hAnsi="Times New Roman"/>
        </w:rPr>
        <w:t>时，</w:t>
      </w:r>
      <w:r w:rsidRPr="004D68A9">
        <w:rPr>
          <w:rFonts w:ascii="Times New Roman" w:hAnsi="Times New Roman"/>
          <w:i/>
        </w:rPr>
        <w:t>a</w:t>
      </w:r>
      <w:r w:rsidRPr="004D68A9">
        <w:rPr>
          <w:rFonts w:ascii="Times New Roman" w:hAnsi="Times New Roman"/>
        </w:rPr>
        <w:t>质点将运动到</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0 m</w:t>
      </w:r>
      <w:r w:rsidRPr="004D68A9">
        <w:rPr>
          <w:rFonts w:ascii="Times New Roman" w:hAnsi="Times New Roman"/>
        </w:rPr>
        <w:t>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hAnsi="Times New Roman"/>
          <w:i/>
        </w:rPr>
        <w:t>a</w:t>
      </w:r>
      <w:r w:rsidRPr="004D68A9">
        <w:rPr>
          <w:rFonts w:ascii="Times New Roman" w:eastAsia="方正楷体_GBK" w:hAnsi="Times New Roman"/>
        </w:rPr>
        <w:t>点此时刻向下运动，根据</w:t>
      </w:r>
      <w:r w:rsidRPr="00685F95">
        <w:rPr>
          <w:rFonts w:ascii="宋体" w:hAnsi="宋体"/>
        </w:rPr>
        <w:t>“</w:t>
      </w:r>
      <w:r w:rsidRPr="004D68A9">
        <w:rPr>
          <w:rFonts w:ascii="Times New Roman" w:eastAsia="方正楷体_GBK" w:hAnsi="Times New Roman"/>
        </w:rPr>
        <w:t>同侧法</w:t>
      </w:r>
      <w:r w:rsidRPr="00685F95">
        <w:rPr>
          <w:rFonts w:ascii="宋体" w:hAnsi="宋体"/>
        </w:rPr>
        <w:t>”</w:t>
      </w:r>
      <w:r w:rsidRPr="004D68A9">
        <w:rPr>
          <w:rFonts w:ascii="Times New Roman" w:eastAsia="方正楷体_GBK" w:hAnsi="Times New Roman"/>
        </w:rPr>
        <w:t>可知波向右传播，故</w:t>
      </w:r>
      <w:r w:rsidRPr="004D68A9">
        <w:rPr>
          <w:rFonts w:ascii="Times New Roman" w:hAnsi="Times New Roman"/>
        </w:rPr>
        <w:t>A</w:t>
      </w:r>
      <w:r w:rsidRPr="004D68A9">
        <w:rPr>
          <w:rFonts w:ascii="Times New Roman" w:eastAsia="方正楷体_GBK" w:hAnsi="Times New Roman"/>
        </w:rPr>
        <w:t>正确；从题图中可得出波长</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。而波源振动周期</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，这列波的波速</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oMath>
      <w:r w:rsidR="001D55EA" w:rsidRPr="004D68A9">
        <w:rPr>
          <w:rFonts w:ascii="Times New Roman" w:hAnsi="Times New Roman"/>
        </w:rPr>
        <w:t>＝</w:t>
      </w:r>
      <w:r w:rsidRPr="004D68A9">
        <w:rPr>
          <w:rFonts w:ascii="Times New Roman" w:hAnsi="Times New Roman"/>
        </w:rPr>
        <w:t>20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w:t>
      </w:r>
      <w:r w:rsidRPr="004D68A9">
        <w:rPr>
          <w:rFonts w:ascii="Times New Roman" w:hAnsi="Times New Roman"/>
        </w:rPr>
        <w:t>B</w:t>
      </w:r>
      <w:r w:rsidRPr="004D68A9">
        <w:rPr>
          <w:rFonts w:ascii="Times New Roman" w:eastAsia="方正楷体_GBK" w:hAnsi="Times New Roman"/>
        </w:rPr>
        <w:t>正确；</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025</w:t>
      </w:r>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Pr="004D68A9">
        <w:rPr>
          <w:rFonts w:ascii="Times New Roman" w:eastAsia="方正楷体_GBK" w:hAnsi="Times New Roman"/>
        </w:rPr>
        <w:t>，此时</w:t>
      </w:r>
      <w:r w:rsidRPr="004D68A9">
        <w:rPr>
          <w:rFonts w:ascii="Times New Roman" w:hAnsi="Times New Roman"/>
          <w:i/>
        </w:rPr>
        <w:t>a</w:t>
      </w:r>
      <w:r w:rsidRPr="004D68A9">
        <w:rPr>
          <w:rFonts w:ascii="Times New Roman" w:eastAsia="方正楷体_GBK" w:hAnsi="Times New Roman"/>
        </w:rPr>
        <w:t>质点处于波谷位置，故</w:t>
      </w:r>
      <w:r w:rsidRPr="004D68A9">
        <w:rPr>
          <w:rFonts w:ascii="Times New Roman" w:hAnsi="Times New Roman"/>
        </w:rPr>
        <w:t>C</w:t>
      </w:r>
      <w:r w:rsidRPr="004D68A9">
        <w:rPr>
          <w:rFonts w:ascii="Times New Roman" w:eastAsia="方正楷体_GBK" w:hAnsi="Times New Roman"/>
        </w:rPr>
        <w:t>错误；质点只在自己平衡位置附近振动，而不随波迁移，故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6</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海南卷</w:t>
      </w:r>
      <w:r w:rsidR="00252932" w:rsidRPr="004D68A9">
        <w:rPr>
          <w:rFonts w:ascii="Times New Roman" w:eastAsia="方正楷体_GBK" w:hAnsi="Times New Roman"/>
        </w:rPr>
        <w:t>)</w:t>
      </w:r>
      <w:r w:rsidRPr="004D68A9">
        <w:rPr>
          <w:rFonts w:ascii="Times New Roman" w:hAnsi="Times New Roman"/>
        </w:rPr>
        <w:t>一歌手在湖边唱歌，歌声通过空气和水传到距其</w:t>
      </w:r>
      <w:r w:rsidRPr="004D68A9">
        <w:rPr>
          <w:rFonts w:ascii="Times New Roman" w:hAnsi="Times New Roman"/>
        </w:rPr>
        <w:t>2 km</w:t>
      </w:r>
      <w:r w:rsidRPr="004D68A9">
        <w:rPr>
          <w:rFonts w:ascii="Times New Roman" w:hAnsi="Times New Roman"/>
        </w:rPr>
        <w:t>的湖对岸，空气中的声速为</w:t>
      </w:r>
      <w:r w:rsidRPr="004D68A9">
        <w:rPr>
          <w:rFonts w:ascii="Times New Roman" w:hAnsi="Times New Roman"/>
        </w:rPr>
        <w:t>340 m/s</w:t>
      </w:r>
      <w:r w:rsidRPr="004D68A9">
        <w:rPr>
          <w:rFonts w:ascii="Times New Roman" w:hAnsi="Times New Roman"/>
        </w:rPr>
        <w:t>，水中声速为</w:t>
      </w:r>
      <w:r w:rsidRPr="004D68A9">
        <w:rPr>
          <w:rFonts w:ascii="Times New Roman" w:hAnsi="Times New Roman"/>
        </w:rPr>
        <w:t>1 450 m/s</w:t>
      </w:r>
      <w:r w:rsidRPr="004D68A9">
        <w:rPr>
          <w:rFonts w:ascii="Times New Roman" w:hAnsi="Times New Roman"/>
        </w:rPr>
        <w:t>，歌声可视为频率为</w:t>
      </w:r>
      <w:r w:rsidRPr="004D68A9">
        <w:rPr>
          <w:rFonts w:ascii="Times New Roman" w:hAnsi="Times New Roman"/>
        </w:rPr>
        <w:t>400 Hz</w:t>
      </w:r>
      <w:r w:rsidRPr="004D68A9">
        <w:rPr>
          <w:rFonts w:ascii="Times New Roman" w:hAnsi="Times New Roman"/>
        </w:rPr>
        <w:t>的声波，则下列说法正确的是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在水中传播频率会改变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由空气和水传到湖对岸的时间差约为</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 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在空气中波长为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85 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在水中的波长为</w:t>
      </w:r>
      <w:r w:rsidRPr="004D68A9">
        <w:rPr>
          <w:rFonts w:ascii="Times New Roman" w:hAnsi="Times New Roman"/>
        </w:rPr>
        <w:t>5 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频率只与波源有关，故在水中传播频率不会改变，故</w:t>
      </w:r>
      <w:r w:rsidRPr="004D68A9">
        <w:rPr>
          <w:rFonts w:ascii="Times New Roman" w:hAnsi="Times New Roman"/>
        </w:rPr>
        <w:t>A</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t>由空气传到湖对岸的时间为</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t</w:t>
      </w:r>
      <w:r w:rsidRPr="004D68A9">
        <w:rPr>
          <w:rFonts w:ascii="Times New Roman" w:eastAsia="方正楷体_GBK" w:hAnsi="Times New Roman"/>
          <w:vertAlign w:val="subscript"/>
        </w:rPr>
        <w:t>空</w:t>
      </w:r>
      <w:r w:rsidR="001D55EA" w:rsidRPr="004D68A9">
        <w:rPr>
          <w:rFonts w:ascii="Times New Roman" w:hAnsi="Times New Roman"/>
        </w:rPr>
        <w:t>＝</w:t>
      </w:r>
      <m:oMath>
        <m:f>
          <m:fPr>
            <m:ctrlPr>
              <w:rPr>
                <w:rFonts w:ascii="Cambria Math" w:eastAsia="方正楷体_GBK" w:hAnsi="Cambria Math"/>
              </w:rPr>
            </m:ctrlPr>
          </m:fPr>
          <m:num>
            <m:r>
              <w:rPr>
                <w:rFonts w:ascii="Cambria Math" w:eastAsia="方正楷体_GBK" w:hAnsi="Cambria Math"/>
              </w:rPr>
              <m:t>s</m:t>
            </m:r>
          </m:num>
          <m:den>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空</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2 000</m:t>
            </m:r>
          </m:num>
          <m:den>
            <m:r>
              <m:rPr>
                <m:sty m:val="p"/>
              </m:rPr>
              <w:rPr>
                <w:rFonts w:ascii="Cambria Math" w:hAnsi="Cambria Math"/>
              </w:rPr>
              <m:t>340</m:t>
            </m:r>
          </m:den>
        </m:f>
      </m:oMath>
      <w:r w:rsidRPr="004D68A9">
        <w:rPr>
          <w:rFonts w:ascii="Times New Roman" w:eastAsia="方正楷体_GBK" w:hAnsi="Times New Roman"/>
        </w:rPr>
        <w:t xml:space="preserve"> </w:t>
      </w:r>
      <w:r w:rsidRPr="004D68A9">
        <w:rPr>
          <w:rFonts w:ascii="Times New Roman" w:hAnsi="Times New Roman"/>
        </w:rPr>
        <w:t>s≈5</w:t>
      </w:r>
      <w:r w:rsidR="00252932" w:rsidRPr="004D68A9">
        <w:rPr>
          <w:rFonts w:ascii="Times New Roman" w:hAnsi="Times New Roman"/>
        </w:rPr>
        <w:t>.</w:t>
      </w:r>
      <w:r w:rsidRPr="004D68A9">
        <w:rPr>
          <w:rFonts w:ascii="Times New Roman" w:hAnsi="Times New Roman"/>
        </w:rPr>
        <w:t>88</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由水传到湖对岸的时间为</w:t>
      </w:r>
      <w:r w:rsidRPr="004D68A9">
        <w:rPr>
          <w:rFonts w:ascii="Times New Roman" w:hAnsi="Times New Roman"/>
          <w:i/>
        </w:rPr>
        <w:t>t</w:t>
      </w:r>
      <w:r w:rsidRPr="004D68A9">
        <w:rPr>
          <w:rFonts w:ascii="Times New Roman" w:eastAsia="方正楷体_GBK" w:hAnsi="Times New Roman"/>
          <w:vertAlign w:val="subscript"/>
        </w:rPr>
        <w:t>水</w:t>
      </w:r>
      <w:r w:rsidR="001D55EA" w:rsidRPr="004D68A9">
        <w:rPr>
          <w:rFonts w:ascii="Times New Roman" w:hAnsi="Times New Roman"/>
        </w:rPr>
        <w:t>＝</w:t>
      </w:r>
      <m:oMath>
        <m:f>
          <m:fPr>
            <m:ctrlPr>
              <w:rPr>
                <w:rFonts w:ascii="Cambria Math" w:eastAsia="方正楷体_GBK" w:hAnsi="Cambria Math"/>
              </w:rPr>
            </m:ctrlPr>
          </m:fPr>
          <m:num>
            <m:r>
              <w:rPr>
                <w:rFonts w:ascii="Cambria Math" w:eastAsia="方正楷体_GBK" w:hAnsi="Cambria Math"/>
              </w:rPr>
              <m:t>s</m:t>
            </m:r>
          </m:num>
          <m:den>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水</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2 000</m:t>
            </m:r>
          </m:num>
          <m:den>
            <m:r>
              <m:rPr>
                <m:sty m:val="p"/>
              </m:rPr>
              <w:rPr>
                <w:rFonts w:ascii="Cambria Math" w:hAnsi="Cambria Math"/>
              </w:rPr>
              <m:t>1 450</m:t>
            </m:r>
          </m:den>
        </m:f>
      </m:oMath>
      <w:r w:rsidRPr="004D68A9">
        <w:rPr>
          <w:rFonts w:ascii="Times New Roman" w:eastAsia="方正楷体_GBK" w:hAnsi="Times New Roman"/>
        </w:rPr>
        <w:t xml:space="preserve"> </w:t>
      </w:r>
      <w:r w:rsidRPr="004D68A9">
        <w:rPr>
          <w:rFonts w:ascii="Times New Roman" w:hAnsi="Times New Roman"/>
        </w:rPr>
        <w:t>s≈1</w:t>
      </w:r>
      <w:r w:rsidR="00252932" w:rsidRPr="004D68A9">
        <w:rPr>
          <w:rFonts w:ascii="Times New Roman" w:hAnsi="Times New Roman"/>
        </w:rPr>
        <w:t>.</w:t>
      </w:r>
      <w:r w:rsidRPr="004D68A9">
        <w:rPr>
          <w:rFonts w:ascii="Times New Roman" w:hAnsi="Times New Roman"/>
        </w:rPr>
        <w:t>38</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故由空气和水传到湖对岸的时间差约为</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i/>
        </w:rPr>
        <w:t>t</w:t>
      </w:r>
      <w:r w:rsidRPr="004D68A9">
        <w:rPr>
          <w:rFonts w:ascii="Times New Roman" w:eastAsia="方正楷体_GBK" w:hAnsi="Times New Roman"/>
          <w:vertAlign w:val="subscript"/>
        </w:rPr>
        <w:t>空</w:t>
      </w:r>
      <w:r w:rsidR="001D55EA" w:rsidRPr="004D68A9">
        <w:rPr>
          <w:rFonts w:ascii="Times New Roman" w:hAnsi="Times New Roman"/>
        </w:rPr>
        <w:t>－</w:t>
      </w:r>
      <w:r w:rsidRPr="004D68A9">
        <w:rPr>
          <w:rFonts w:ascii="Times New Roman" w:hAnsi="Times New Roman"/>
          <w:i/>
        </w:rPr>
        <w:t>t</w:t>
      </w:r>
      <w:r w:rsidRPr="004D68A9">
        <w:rPr>
          <w:rFonts w:ascii="Times New Roman" w:eastAsia="方正楷体_GBK" w:hAnsi="Times New Roman"/>
          <w:vertAlign w:val="subscript"/>
        </w:rPr>
        <w:t>水</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，故</w:t>
      </w:r>
      <w:r w:rsidRPr="004D68A9">
        <w:rPr>
          <w:rFonts w:ascii="Times New Roman" w:hAnsi="Times New Roman"/>
        </w:rPr>
        <w:t>B</w:t>
      </w:r>
      <w:r w:rsidRPr="004D68A9">
        <w:rPr>
          <w:rFonts w:ascii="Times New Roman" w:eastAsia="方正楷体_GBK" w:hAnsi="Times New Roman"/>
        </w:rPr>
        <w:t>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在空气中的波长为</w:t>
      </w:r>
      <w:r w:rsidRPr="004D68A9">
        <w:rPr>
          <w:rFonts w:ascii="Times New Roman" w:hAnsi="Times New Roman"/>
          <w:i/>
        </w:rPr>
        <w:t>λ</w:t>
      </w:r>
      <w:r w:rsidRPr="004D68A9">
        <w:rPr>
          <w:rFonts w:ascii="Times New Roman" w:eastAsia="方正楷体_GBK" w:hAnsi="Times New Roman"/>
          <w:vertAlign w:val="subscript"/>
        </w:rPr>
        <w:t>空</w:t>
      </w:r>
      <w:r w:rsidR="001D55EA" w:rsidRPr="004D68A9">
        <w:rPr>
          <w:rFonts w:ascii="Times New Roman" w:hAnsi="Times New Roman"/>
        </w:rPr>
        <w:t>＝</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空</m:t>
                </m:r>
              </m:sub>
            </m:sSub>
          </m:num>
          <m:den>
            <m:r>
              <w:rPr>
                <w:rFonts w:ascii="Cambria Math" w:eastAsia="方正楷体_GBK" w:hAnsi="Cambria Math"/>
              </w:rPr>
              <m:t>f</m:t>
            </m:r>
          </m:den>
        </m:f>
        <m:r>
          <m:rPr>
            <m:sty m:val="p"/>
          </m:rPr>
          <w:rPr>
            <w:rFonts w:ascii="Cambria Math" w:hAnsi="Cambria Math"/>
          </w:rPr>
          <m:t>＝</m:t>
        </m:r>
        <m:f>
          <m:fPr>
            <m:ctrlPr>
              <w:rPr>
                <w:rFonts w:ascii="Cambria Math" w:hAnsi="Cambria Math"/>
              </w:rPr>
            </m:ctrlPr>
          </m:fPr>
          <m:num>
            <m:r>
              <m:rPr>
                <m:sty m:val="p"/>
              </m:rPr>
              <w:rPr>
                <w:rFonts w:ascii="Cambria Math" w:hAnsi="Cambria Math"/>
              </w:rPr>
              <m:t>340</m:t>
            </m:r>
          </m:num>
          <m:den>
            <m:r>
              <m:rPr>
                <m:sty m:val="p"/>
              </m:rPr>
              <w:rPr>
                <w:rFonts w:ascii="Cambria Math" w:hAnsi="Cambria Math"/>
              </w:rPr>
              <m:t>400</m:t>
            </m:r>
          </m:den>
        </m:f>
      </m:oMath>
      <w:r w:rsidRPr="004D68A9">
        <w:rPr>
          <w:rFonts w:ascii="Times New Roman" w:eastAsia="方正楷体_GBK" w:hAnsi="Times New Roman"/>
        </w:rPr>
        <w:t xml:space="preserve"> </w:t>
      </w:r>
      <w:r w:rsidRPr="004D68A9">
        <w:rPr>
          <w:rFonts w:ascii="Times New Roman" w:hAnsi="Times New Roman"/>
        </w:rPr>
        <w:t>m</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，故</w:t>
      </w:r>
      <w:r w:rsidRPr="004D68A9">
        <w:rPr>
          <w:rFonts w:ascii="Times New Roman" w:hAnsi="Times New Roman"/>
        </w:rPr>
        <w:t>C</w:t>
      </w:r>
      <w:r w:rsidRPr="004D68A9">
        <w:rPr>
          <w:rFonts w:ascii="Times New Roman" w:eastAsia="方正楷体_GBK" w:hAnsi="Times New Roman"/>
        </w:rPr>
        <w:t>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在水中的波长为</w:t>
      </w:r>
      <w:r w:rsidRPr="004D68A9">
        <w:rPr>
          <w:rFonts w:ascii="Times New Roman" w:hAnsi="Times New Roman"/>
          <w:i/>
        </w:rPr>
        <w:t>λ</w:t>
      </w:r>
      <w:r w:rsidRPr="004D68A9">
        <w:rPr>
          <w:rFonts w:ascii="Times New Roman" w:eastAsia="方正楷体_GBK" w:hAnsi="Times New Roman"/>
          <w:vertAlign w:val="subscript"/>
        </w:rPr>
        <w:t>水</w:t>
      </w:r>
      <w:r w:rsidR="001D55EA" w:rsidRPr="004D68A9">
        <w:rPr>
          <w:rFonts w:ascii="Times New Roman" w:hAnsi="Times New Roman"/>
        </w:rPr>
        <w:t>＝</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水</m:t>
                </m:r>
              </m:sub>
            </m:sSub>
          </m:num>
          <m:den>
            <m:r>
              <w:rPr>
                <w:rFonts w:ascii="Cambria Math" w:eastAsia="方正楷体_GBK" w:hAnsi="Cambria Math"/>
              </w:rPr>
              <m:t>f</m:t>
            </m:r>
          </m:den>
        </m:f>
        <m:r>
          <m:rPr>
            <m:sty m:val="p"/>
          </m:rPr>
          <w:rPr>
            <w:rFonts w:ascii="Cambria Math" w:hAnsi="Cambria Math"/>
          </w:rPr>
          <m:t>＝</m:t>
        </m:r>
        <m:f>
          <m:fPr>
            <m:ctrlPr>
              <w:rPr>
                <w:rFonts w:ascii="Cambria Math" w:hAnsi="Cambria Math"/>
              </w:rPr>
            </m:ctrlPr>
          </m:fPr>
          <m:num>
            <m:r>
              <m:rPr>
                <m:sty m:val="p"/>
              </m:rPr>
              <w:rPr>
                <w:rFonts w:ascii="Cambria Math" w:hAnsi="Cambria Math"/>
              </w:rPr>
              <m:t>1 450</m:t>
            </m:r>
          </m:num>
          <m:den>
            <m:r>
              <m:rPr>
                <m:sty m:val="p"/>
              </m:rPr>
              <w:rPr>
                <w:rFonts w:ascii="Cambria Math" w:hAnsi="Cambria Math"/>
              </w:rPr>
              <m:t>400</m:t>
            </m:r>
          </m:den>
        </m:f>
      </m:oMath>
      <w:r w:rsidRPr="004D68A9">
        <w:rPr>
          <w:rFonts w:ascii="Times New Roman" w:eastAsia="方正楷体_GBK" w:hAnsi="Times New Roman"/>
        </w:rPr>
        <w:t xml:space="preserve"> </w:t>
      </w:r>
      <w:r w:rsidRPr="004D68A9">
        <w:rPr>
          <w:rFonts w:ascii="Times New Roman" w:hAnsi="Times New Roman"/>
        </w:rPr>
        <w:t>m</w:t>
      </w:r>
      <w:r w:rsidR="001D55EA"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625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7</w:t>
      </w:r>
      <w:r w:rsidR="00252932" w:rsidRPr="004D68A9">
        <w:rPr>
          <w:rFonts w:ascii="Times New Roman" w:hAnsi="Times New Roman"/>
        </w:rPr>
        <w:t>.(</w:t>
      </w:r>
      <w:r w:rsidRPr="004D68A9">
        <w:rPr>
          <w:rFonts w:ascii="Times New Roman" w:hAnsi="Times New Roman"/>
        </w:rPr>
        <w:t>6</w:t>
      </w:r>
      <w:r w:rsidRPr="004D68A9">
        <w:rPr>
          <w:rFonts w:ascii="Times New Roman" w:hAnsi="Times New Roman"/>
        </w:rPr>
        <w:t>分</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淮安市高二期中</w:t>
      </w:r>
      <w:r w:rsidR="00252932" w:rsidRPr="004D68A9">
        <w:rPr>
          <w:rFonts w:ascii="Times New Roman" w:eastAsia="方正楷体_GBK" w:hAnsi="Times New Roman"/>
        </w:rPr>
        <w:t>)</w:t>
      </w:r>
      <w:r w:rsidRPr="004D68A9">
        <w:rPr>
          <w:rFonts w:ascii="Times New Roman" w:hAnsi="Times New Roman"/>
        </w:rPr>
        <w:t>湖面上停着</w:t>
      </w:r>
      <w:r w:rsidRPr="004D68A9">
        <w:rPr>
          <w:rFonts w:ascii="Times New Roman" w:hAnsi="Times New Roman"/>
        </w:rPr>
        <w:t>A</w:t>
      </w:r>
      <w:r w:rsidRPr="004D68A9">
        <w:rPr>
          <w:rFonts w:ascii="Times New Roman" w:hAnsi="Times New Roman"/>
        </w:rPr>
        <w:t>、</w:t>
      </w:r>
      <w:r w:rsidRPr="004D68A9">
        <w:rPr>
          <w:rFonts w:ascii="Times New Roman" w:hAnsi="Times New Roman"/>
        </w:rPr>
        <w:t>B</w:t>
      </w:r>
      <w:r w:rsidRPr="004D68A9">
        <w:rPr>
          <w:rFonts w:ascii="Times New Roman" w:hAnsi="Times New Roman"/>
        </w:rPr>
        <w:t>两条小船，它们相距</w:t>
      </w:r>
      <w:r w:rsidRPr="004D68A9">
        <w:rPr>
          <w:rFonts w:ascii="Times New Roman" w:hAnsi="Times New Roman"/>
        </w:rPr>
        <w:t>30 m</w:t>
      </w:r>
      <w:r w:rsidRPr="004D68A9">
        <w:rPr>
          <w:rFonts w:ascii="Times New Roman" w:hAnsi="Times New Roman"/>
        </w:rPr>
        <w:t>。一列水波正在湖面上沿</w:t>
      </w:r>
      <w:r w:rsidRPr="004D68A9">
        <w:rPr>
          <w:rFonts w:ascii="Times New Roman" w:hAnsi="Times New Roman"/>
        </w:rPr>
        <w:t>A</w:t>
      </w:r>
      <w:r w:rsidRPr="004D68A9">
        <w:rPr>
          <w:rFonts w:ascii="Times New Roman" w:hAnsi="Times New Roman"/>
        </w:rPr>
        <w:t>、</w:t>
      </w:r>
      <w:r w:rsidRPr="004D68A9">
        <w:rPr>
          <w:rFonts w:ascii="Times New Roman" w:hAnsi="Times New Roman"/>
        </w:rPr>
        <w:t>B</w:t>
      </w:r>
      <w:r w:rsidRPr="004D68A9">
        <w:rPr>
          <w:rFonts w:ascii="Times New Roman" w:hAnsi="Times New Roman"/>
        </w:rPr>
        <w:t>连线的方向传播，每条小船每分钟上下浮动</w:t>
      </w:r>
      <w:r w:rsidRPr="004D68A9">
        <w:rPr>
          <w:rFonts w:ascii="Times New Roman" w:hAnsi="Times New Roman"/>
        </w:rPr>
        <w:t>30</w:t>
      </w:r>
      <w:r w:rsidRPr="004D68A9">
        <w:rPr>
          <w:rFonts w:ascii="Times New Roman" w:hAnsi="Times New Roman"/>
        </w:rPr>
        <w:t>次。当</w:t>
      </w:r>
      <w:r w:rsidRPr="004D68A9">
        <w:rPr>
          <w:rFonts w:ascii="Times New Roman" w:hAnsi="Times New Roman"/>
        </w:rPr>
        <w:t>A</w:t>
      </w:r>
      <w:r w:rsidRPr="004D68A9">
        <w:rPr>
          <w:rFonts w:ascii="Times New Roman" w:hAnsi="Times New Roman"/>
        </w:rPr>
        <w:t>船位于波峰时，</w:t>
      </w:r>
      <w:r w:rsidRPr="004D68A9">
        <w:rPr>
          <w:rFonts w:ascii="Times New Roman" w:hAnsi="Times New Roman"/>
        </w:rPr>
        <w:t>B</w:t>
      </w:r>
      <w:r w:rsidRPr="004D68A9">
        <w:rPr>
          <w:rFonts w:ascii="Times New Roman" w:hAnsi="Times New Roman"/>
        </w:rPr>
        <w:t>船在波谷，两船之间还有一个波峰。求水波的：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1</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周期；</w:t>
      </w: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波长；</w:t>
      </w: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波速。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2 s</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20 m</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10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每条小船每分钟上下浮动</w:t>
      </w:r>
      <w:r w:rsidRPr="004D68A9">
        <w:rPr>
          <w:rFonts w:ascii="Times New Roman" w:hAnsi="Times New Roman"/>
        </w:rPr>
        <w:t>30</w:t>
      </w:r>
      <w:r w:rsidRPr="004D68A9">
        <w:rPr>
          <w:rFonts w:ascii="Times New Roman" w:eastAsia="方正楷体_GBK" w:hAnsi="Times New Roman"/>
        </w:rPr>
        <w:t>次，则周期为</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60</m:t>
            </m:r>
          </m:num>
          <m:den>
            <m:r>
              <m:rPr>
                <m:sty m:val="p"/>
              </m:rPr>
              <w:rPr>
                <w:rFonts w:ascii="Cambria Math" w:hAnsi="Cambria Math"/>
              </w:rPr>
              <m:t>30</m:t>
            </m:r>
          </m:den>
        </m:f>
      </m:oMath>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令</w:t>
      </w:r>
      <w:r w:rsidR="000761B9" w:rsidRPr="004D68A9">
        <w:rPr>
          <w:rFonts w:ascii="Times New Roman" w:hAnsi="Times New Roman"/>
        </w:rPr>
        <w:t>A</w:t>
      </w:r>
      <w:r w:rsidR="000761B9" w:rsidRPr="004D68A9">
        <w:rPr>
          <w:rFonts w:ascii="Times New Roman" w:eastAsia="方正楷体_GBK" w:hAnsi="Times New Roman"/>
        </w:rPr>
        <w:t>、</w:t>
      </w:r>
      <w:r w:rsidR="000761B9" w:rsidRPr="004D68A9">
        <w:rPr>
          <w:rFonts w:ascii="Times New Roman" w:hAnsi="Times New Roman"/>
        </w:rPr>
        <w:t>B</w:t>
      </w:r>
      <w:r w:rsidR="000761B9" w:rsidRPr="004D68A9">
        <w:rPr>
          <w:rFonts w:ascii="Times New Roman" w:eastAsia="方正楷体_GBK" w:hAnsi="Times New Roman"/>
        </w:rPr>
        <w:t>两船间距为</w:t>
      </w:r>
      <w:r w:rsidR="000761B9" w:rsidRPr="004D68A9">
        <w:rPr>
          <w:rFonts w:ascii="Times New Roman" w:hAnsi="Times New Roman"/>
          <w:i/>
        </w:rPr>
        <w:t>x</w:t>
      </w:r>
      <w:r w:rsidR="000761B9" w:rsidRPr="004D68A9">
        <w:rPr>
          <w:rFonts w:ascii="Times New Roman" w:hAnsi="Times New Roman"/>
          <w:vertAlign w:val="subscript"/>
        </w:rPr>
        <w:t>0</w:t>
      </w:r>
      <w:r w:rsidR="000761B9" w:rsidRPr="004D68A9">
        <w:rPr>
          <w:rFonts w:ascii="Times New Roman" w:eastAsia="方正楷体_GBK" w:hAnsi="Times New Roman"/>
        </w:rPr>
        <w:t>，由于当</w:t>
      </w:r>
      <w:r w:rsidR="000761B9" w:rsidRPr="004D68A9">
        <w:rPr>
          <w:rFonts w:ascii="Times New Roman" w:hAnsi="Times New Roman"/>
        </w:rPr>
        <w:t>A</w:t>
      </w:r>
      <w:r w:rsidR="000761B9" w:rsidRPr="004D68A9">
        <w:rPr>
          <w:rFonts w:ascii="Times New Roman" w:eastAsia="方正楷体_GBK" w:hAnsi="Times New Roman"/>
        </w:rPr>
        <w:t>船位于波峰时，</w:t>
      </w:r>
      <w:r w:rsidR="000761B9" w:rsidRPr="004D68A9">
        <w:rPr>
          <w:rFonts w:ascii="Times New Roman" w:hAnsi="Times New Roman"/>
        </w:rPr>
        <w:t>B</w:t>
      </w:r>
      <w:r w:rsidR="000761B9" w:rsidRPr="004D68A9">
        <w:rPr>
          <w:rFonts w:ascii="Times New Roman" w:eastAsia="方正楷体_GBK" w:hAnsi="Times New Roman"/>
        </w:rPr>
        <w:t>船在波谷，两船之间还有一个波峰，</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则有</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oMath>
      <w:r w:rsidRPr="004D68A9">
        <w:rPr>
          <w:rFonts w:ascii="Times New Roman" w:hAnsi="Times New Roman"/>
          <w:i/>
        </w:rPr>
        <w:t>λ</w:t>
      </w:r>
      <w:r w:rsidR="001D55EA" w:rsidRPr="004D68A9">
        <w:rPr>
          <w:rFonts w:ascii="Times New Roman" w:hAnsi="Times New Roman"/>
        </w:rPr>
        <w:t>＝</w:t>
      </w:r>
      <w:r w:rsidRPr="004D68A9">
        <w:rPr>
          <w:rFonts w:ascii="Times New Roman" w:hAnsi="Times New Roman"/>
          <w:i/>
        </w:rPr>
        <w:t>x</w:t>
      </w:r>
      <w:r w:rsidRPr="004D68A9">
        <w:rPr>
          <w:rFonts w:ascii="Times New Roman" w:hAnsi="Times New Roman"/>
          <w:vertAlign w:val="subscript"/>
        </w:rPr>
        <w:t>0</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解得</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20</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根据波长与波速的关系有</w:t>
      </w:r>
      <w:r w:rsidR="000761B9"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oMath>
      <w:r w:rsidR="001D55EA" w:rsidRPr="004D68A9">
        <w:rPr>
          <w:rFonts w:ascii="Times New Roman" w:hAnsi="Times New Roman"/>
        </w:rPr>
        <w:t>＝</w:t>
      </w:r>
      <w:r w:rsidR="000761B9" w:rsidRPr="004D68A9">
        <w:rPr>
          <w:rFonts w:ascii="Times New Roman" w:hAnsi="Times New Roman"/>
        </w:rPr>
        <w:t>10</w:t>
      </w:r>
      <w:r w:rsidR="000761B9" w:rsidRPr="004D68A9">
        <w:rPr>
          <w:rFonts w:ascii="Times New Roman" w:eastAsia="方正楷体_GBK" w:hAnsi="Times New Roman"/>
        </w:rPr>
        <w:t xml:space="preserve"> </w:t>
      </w:r>
      <w:r w:rsidR="000761B9" w:rsidRPr="004D68A9">
        <w:rPr>
          <w:rFonts w:ascii="Times New Roman" w:hAnsi="Times New Roman"/>
        </w:rPr>
        <w:t>m/s</w:t>
      </w:r>
      <w:r w:rsidR="000761B9" w:rsidRPr="004D68A9">
        <w:rPr>
          <w:rFonts w:ascii="Times New Roman" w:eastAsia="方正楷体_GBK" w:hAnsi="Times New Roman"/>
        </w:rPr>
        <w:t>。</w:t>
      </w:r>
    </w:p>
    <w:p w:rsidR="00E15001" w:rsidRPr="004D68A9" w:rsidRDefault="004847BF" w:rsidP="009A3F98">
      <w:pPr>
        <w:tabs>
          <w:tab w:val="left" w:pos="2127"/>
          <w:tab w:val="left" w:pos="4395"/>
          <w:tab w:val="left" w:pos="6663"/>
        </w:tabs>
        <w:spacing w:line="360" w:lineRule="auto"/>
        <w:rPr>
          <w:rFonts w:ascii="Times New Roman" w:hAnsi="Times New Roman"/>
        </w:rPr>
      </w:pPr>
      <w:r w:rsidRPr="00685F95">
        <w:rPr>
          <w:rFonts w:ascii="Times New Roman" w:hAnsi="Times New Roman"/>
          <w:noProof/>
        </w:rPr>
        <w:drawing>
          <wp:inline distT="0" distB="0" distL="0" distR="0">
            <wp:extent cx="1082040" cy="396240"/>
            <wp:effectExtent l="0" t="0" r="3810" b="3810"/>
            <wp:docPr id="83"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8</w:t>
      </w:r>
      <w:r w:rsidR="000761B9" w:rsidRPr="004D68A9">
        <w:rPr>
          <w:rFonts w:ascii="Times New Roman" w:eastAsia="方正楷体_GBK" w:hAnsi="Times New Roman"/>
        </w:rPr>
        <w:t>、</w:t>
      </w:r>
      <w:r w:rsidR="000761B9" w:rsidRPr="004D68A9">
        <w:rPr>
          <w:rFonts w:ascii="Times New Roman" w:hAnsi="Times New Roman"/>
        </w:rPr>
        <w:t>9</w:t>
      </w:r>
      <w:r w:rsidR="000761B9" w:rsidRPr="004D68A9">
        <w:rPr>
          <w:rFonts w:ascii="Times New Roman" w:eastAsia="方正楷体_GBK" w:hAnsi="Times New Roman"/>
        </w:rPr>
        <w:t>题，每题</w:t>
      </w:r>
      <w:r w:rsidR="000761B9" w:rsidRPr="004D68A9">
        <w:rPr>
          <w:rFonts w:ascii="Times New Roman" w:hAnsi="Times New Roman"/>
        </w:rPr>
        <w:t>6</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8</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牡丹江市高二期末</w:t>
      </w:r>
      <w:r w:rsidR="00252932" w:rsidRPr="004D68A9">
        <w:rPr>
          <w:rFonts w:ascii="Times New Roman" w:eastAsia="方正楷体_GBK" w:hAnsi="Times New Roman"/>
        </w:rPr>
        <w:t>)</w:t>
      </w:r>
      <w:r w:rsidRPr="004D68A9">
        <w:rPr>
          <w:rFonts w:ascii="Times New Roman" w:hAnsi="Times New Roman"/>
        </w:rPr>
        <w:t>一列向右传播的简谐横波，当波传到</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 m</w:t>
      </w:r>
      <w:r w:rsidRPr="004D68A9">
        <w:rPr>
          <w:rFonts w:ascii="Times New Roman" w:hAnsi="Times New Roman"/>
        </w:rPr>
        <w:t>处的</w:t>
      </w:r>
      <w:r w:rsidRPr="004D68A9">
        <w:rPr>
          <w:rFonts w:ascii="Times New Roman" w:hAnsi="Times New Roman"/>
          <w:i/>
        </w:rPr>
        <w:t>P</w:t>
      </w:r>
      <w:r w:rsidRPr="004D68A9">
        <w:rPr>
          <w:rFonts w:ascii="Times New Roman" w:hAnsi="Times New Roman"/>
        </w:rPr>
        <w:t>点时开始计时，该时刻波形如图所示，</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9 s</w:t>
      </w:r>
      <w:r w:rsidRPr="004D68A9">
        <w:rPr>
          <w:rFonts w:ascii="Times New Roman" w:hAnsi="Times New Roman"/>
        </w:rPr>
        <w:t>时，观察到质点</w:t>
      </w:r>
      <w:r w:rsidRPr="004D68A9">
        <w:rPr>
          <w:rFonts w:ascii="Times New Roman" w:hAnsi="Times New Roman"/>
          <w:i/>
        </w:rPr>
        <w:t>P</w:t>
      </w:r>
      <w:r w:rsidRPr="004D68A9">
        <w:rPr>
          <w:rFonts w:ascii="Times New Roman" w:hAnsi="Times New Roman"/>
        </w:rPr>
        <w:t>第三次到达波峰位置，下列说法正确的是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653540" cy="685800"/>
            <wp:effectExtent l="0" t="0" r="3810" b="0"/>
            <wp:docPr id="84"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53540" cy="6858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6 s</w:t>
      </w:r>
      <w:r w:rsidRPr="004D68A9">
        <w:rPr>
          <w:rFonts w:ascii="Times New Roman" w:hAnsi="Times New Roman"/>
        </w:rPr>
        <w:t>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 m</w:t>
      </w:r>
      <w:r w:rsidRPr="004D68A9">
        <w:rPr>
          <w:rFonts w:ascii="Times New Roman" w:hAnsi="Times New Roman"/>
        </w:rPr>
        <w:t>处的质点</w:t>
      </w:r>
      <w:r w:rsidRPr="004D68A9">
        <w:rPr>
          <w:rFonts w:ascii="Times New Roman" w:hAnsi="Times New Roman"/>
          <w:i/>
        </w:rPr>
        <w:t>Q</w:t>
      </w:r>
      <w:r w:rsidRPr="004D68A9">
        <w:rPr>
          <w:rFonts w:ascii="Times New Roman" w:hAnsi="Times New Roman"/>
        </w:rPr>
        <w:t>第三次到达波谷</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经</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4 s</w:t>
      </w:r>
      <w:r w:rsidRPr="004D68A9">
        <w:rPr>
          <w:rFonts w:ascii="Times New Roman" w:hAnsi="Times New Roman"/>
        </w:rPr>
        <w:t>质点</w:t>
      </w:r>
      <w:r w:rsidRPr="004D68A9">
        <w:rPr>
          <w:rFonts w:ascii="Times New Roman" w:hAnsi="Times New Roman"/>
          <w:i/>
        </w:rPr>
        <w:t>P</w:t>
      </w:r>
      <w:r w:rsidRPr="004D68A9">
        <w:rPr>
          <w:rFonts w:ascii="Times New Roman" w:hAnsi="Times New Roman"/>
        </w:rPr>
        <w:t>运动的路程为</w:t>
      </w:r>
      <w:r w:rsidRPr="004D68A9">
        <w:rPr>
          <w:rFonts w:ascii="Times New Roman" w:hAnsi="Times New Roman"/>
        </w:rPr>
        <w:t>35 cm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波速为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1 m</w:t>
      </w:r>
      <w:r w:rsidRPr="004D68A9">
        <w:rPr>
          <w:rFonts w:ascii="Times New Roman" w:hAnsi="Times New Roman"/>
        </w:rPr>
        <w:t>处的质点起振方向向下</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由题意可知，因</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时刻质点</w:t>
      </w:r>
      <w:r w:rsidRPr="004D68A9">
        <w:rPr>
          <w:rFonts w:ascii="Times New Roman" w:hAnsi="Times New Roman"/>
          <w:i/>
        </w:rPr>
        <w:t>P</w:t>
      </w:r>
      <w:r w:rsidRPr="004D68A9">
        <w:rPr>
          <w:rFonts w:ascii="Times New Roman" w:eastAsia="方正楷体_GBK" w:hAnsi="Times New Roman"/>
        </w:rPr>
        <w:t>向上振动，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9</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时，观察到质点</w:t>
      </w:r>
      <w:r w:rsidRPr="004D68A9">
        <w:rPr>
          <w:rFonts w:ascii="Times New Roman" w:hAnsi="Times New Roman"/>
          <w:i/>
        </w:rPr>
        <w:t>P</w:t>
      </w:r>
      <w:r w:rsidRPr="004D68A9">
        <w:rPr>
          <w:rFonts w:ascii="Times New Roman" w:eastAsia="方正楷体_GBK" w:hAnsi="Times New Roman"/>
        </w:rPr>
        <w:t>第三次到达波峰位置，则</w:t>
      </w:r>
      <w:r w:rsidRPr="004D68A9">
        <w:rPr>
          <w:rFonts w:ascii="Times New Roman" w:hAnsi="Times New Roman"/>
        </w:rPr>
        <w:t>2</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oMath>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9</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，则</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，波速</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2.0</m:t>
            </m:r>
          </m:num>
          <m:den>
            <m:r>
              <m:rPr>
                <m:sty m:val="p"/>
              </m:rPr>
              <w:rPr>
                <w:rFonts w:ascii="Cambria Math" w:hAnsi="Cambria Math"/>
              </w:rPr>
              <m:t>0.4</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，波传到</w:t>
      </w:r>
      <w:r w:rsidRPr="004D68A9">
        <w:rPr>
          <w:rFonts w:ascii="Times New Roman" w:hAnsi="Times New Roman"/>
          <w:i/>
        </w:rPr>
        <w:t>Q</w:t>
      </w:r>
      <w:r w:rsidRPr="004D68A9">
        <w:rPr>
          <w:rFonts w:ascii="Times New Roman" w:eastAsia="方正楷体_GBK" w:hAnsi="Times New Roman"/>
        </w:rPr>
        <w:t>点的时间</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4.5-2.0</m:t>
            </m:r>
          </m:num>
          <m:den>
            <m:r>
              <m:rPr>
                <m:sty m:val="p"/>
              </m:rPr>
              <w:rPr>
                <w:rFonts w:ascii="Cambria Math" w:hAnsi="Cambria Math"/>
              </w:rPr>
              <m:t>5</m:t>
            </m:r>
          </m:den>
        </m:f>
      </m:oMath>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w:t>
      </w:r>
      <w:r w:rsidRPr="004D68A9">
        <w:rPr>
          <w:rFonts w:ascii="Times New Roman" w:eastAsia="方正楷体_GBK" w:hAnsi="Times New Roman"/>
        </w:rPr>
        <w:t xml:space="preserve"> </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6</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w:t>
      </w:r>
      <w:r w:rsidRPr="004D68A9">
        <w:rPr>
          <w:rFonts w:ascii="Times New Roman" w:hAnsi="Times New Roman"/>
          <w:i/>
        </w:rPr>
        <w:t>Q</w:t>
      </w:r>
      <w:r w:rsidRPr="004D68A9">
        <w:rPr>
          <w:rFonts w:ascii="Times New Roman" w:eastAsia="方正楷体_GBK" w:hAnsi="Times New Roman"/>
        </w:rPr>
        <w:t>已经振动了</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2</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oMath>
      <w:r w:rsidRPr="004D68A9">
        <w:rPr>
          <w:rFonts w:ascii="Times New Roman" w:hAnsi="Times New Roman"/>
          <w:i/>
        </w:rPr>
        <w:t>T</w:t>
      </w:r>
      <w:r w:rsidRPr="004D68A9">
        <w:rPr>
          <w:rFonts w:ascii="Times New Roman" w:eastAsia="方正楷体_GBK" w:hAnsi="Times New Roman"/>
        </w:rPr>
        <w:t>，而质点</w:t>
      </w:r>
      <w:r w:rsidRPr="004D68A9">
        <w:rPr>
          <w:rFonts w:ascii="Times New Roman" w:hAnsi="Times New Roman"/>
          <w:i/>
        </w:rPr>
        <w:t>Q</w:t>
      </w:r>
      <w:r w:rsidRPr="004D68A9">
        <w:rPr>
          <w:rFonts w:ascii="Times New Roman" w:eastAsia="方正楷体_GBK" w:hAnsi="Times New Roman"/>
        </w:rPr>
        <w:t>的起振方向也向上，则此时质点</w:t>
      </w:r>
      <w:r w:rsidRPr="004D68A9">
        <w:rPr>
          <w:rFonts w:ascii="Times New Roman" w:hAnsi="Times New Roman"/>
          <w:i/>
        </w:rPr>
        <w:t>Q</w:t>
      </w:r>
      <w:r w:rsidRPr="004D68A9">
        <w:rPr>
          <w:rFonts w:ascii="Times New Roman" w:eastAsia="方正楷体_GBK" w:hAnsi="Times New Roman"/>
        </w:rPr>
        <w:t>第三次到达波谷，选项</w:t>
      </w:r>
      <w:r w:rsidRPr="004D68A9">
        <w:rPr>
          <w:rFonts w:ascii="Times New Roman" w:hAnsi="Times New Roman"/>
        </w:rPr>
        <w:t>A</w:t>
      </w:r>
      <w:r w:rsidRPr="004D68A9">
        <w:rPr>
          <w:rFonts w:ascii="Times New Roman" w:eastAsia="方正楷体_GBK" w:hAnsi="Times New Roman"/>
        </w:rPr>
        <w:t>正确，</w:t>
      </w:r>
      <w:r w:rsidRPr="004D68A9">
        <w:rPr>
          <w:rFonts w:ascii="Times New Roman" w:hAnsi="Times New Roman"/>
        </w:rPr>
        <w:t>C</w:t>
      </w:r>
      <w:r w:rsidRPr="004D68A9">
        <w:rPr>
          <w:rFonts w:ascii="Times New Roman" w:eastAsia="方正楷体_GBK" w:hAnsi="Times New Roman"/>
        </w:rPr>
        <w:t>错误；经</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3</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T</w:t>
      </w:r>
      <w:r w:rsidRPr="004D68A9">
        <w:rPr>
          <w:rFonts w:ascii="Times New Roman" w:eastAsia="方正楷体_GBK" w:hAnsi="Times New Roman"/>
        </w:rPr>
        <w:t>，则质点</w:t>
      </w:r>
      <w:r w:rsidRPr="004D68A9">
        <w:rPr>
          <w:rFonts w:ascii="Times New Roman" w:hAnsi="Times New Roman"/>
          <w:i/>
        </w:rPr>
        <w:t>P</w:t>
      </w:r>
      <w:r w:rsidRPr="004D68A9">
        <w:rPr>
          <w:rFonts w:ascii="Times New Roman" w:eastAsia="方正楷体_GBK" w:hAnsi="Times New Roman"/>
        </w:rPr>
        <w:t>运动的路程为</w:t>
      </w:r>
      <w:r w:rsidRPr="004D68A9">
        <w:rPr>
          <w:rFonts w:ascii="Times New Roman" w:hAnsi="Times New Roman"/>
        </w:rPr>
        <w:t>14</w:t>
      </w:r>
      <w:r w:rsidRPr="004D68A9">
        <w:rPr>
          <w:rFonts w:ascii="Times New Roman" w:hAnsi="Times New Roman"/>
          <w:i/>
        </w:rPr>
        <w:t>A</w:t>
      </w:r>
      <w:r w:rsidR="001D55EA" w:rsidRPr="004D68A9">
        <w:rPr>
          <w:rFonts w:ascii="Times New Roman" w:hAnsi="Times New Roman"/>
        </w:rPr>
        <w:t>＝</w:t>
      </w:r>
      <w:r w:rsidRPr="004D68A9">
        <w:rPr>
          <w:rFonts w:ascii="Times New Roman" w:hAnsi="Times New Roman"/>
        </w:rPr>
        <w:t>70</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，选项</w:t>
      </w:r>
      <w:r w:rsidRPr="004D68A9">
        <w:rPr>
          <w:rFonts w:ascii="Times New Roman" w:hAnsi="Times New Roman"/>
        </w:rPr>
        <w:t>B</w:t>
      </w:r>
      <w:r w:rsidRPr="004D68A9">
        <w:rPr>
          <w:rFonts w:ascii="Times New Roman" w:eastAsia="方正楷体_GBK" w:hAnsi="Times New Roman"/>
        </w:rPr>
        <w:t>错误；因</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时刻质点</w:t>
      </w:r>
      <w:r w:rsidRPr="004D68A9">
        <w:rPr>
          <w:rFonts w:ascii="Times New Roman" w:hAnsi="Times New Roman"/>
          <w:i/>
        </w:rPr>
        <w:t>P</w:t>
      </w:r>
      <w:r w:rsidRPr="004D68A9">
        <w:rPr>
          <w:rFonts w:ascii="Times New Roman" w:eastAsia="方正楷体_GBK" w:hAnsi="Times New Roman"/>
        </w:rPr>
        <w:t>起振方向向上，则</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处的质点起振方向向上，选项</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9</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如图所示是</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时刻某简谐横波的图像，已知该波沿</w:t>
      </w:r>
      <w:r w:rsidRPr="004D68A9">
        <w:rPr>
          <w:rFonts w:ascii="Times New Roman" w:hAnsi="Times New Roman"/>
          <w:i/>
        </w:rPr>
        <w:t>x</w:t>
      </w:r>
      <w:r w:rsidRPr="004D68A9">
        <w:rPr>
          <w:rFonts w:ascii="Times New Roman" w:hAnsi="Times New Roman"/>
        </w:rPr>
        <w:t>轴方向传播，质点</w:t>
      </w:r>
      <w:r w:rsidRPr="004D68A9">
        <w:rPr>
          <w:rFonts w:ascii="Times New Roman" w:hAnsi="Times New Roman"/>
          <w:i/>
        </w:rPr>
        <w:t>M</w:t>
      </w:r>
      <w:r w:rsidRPr="004D68A9">
        <w:rPr>
          <w:rFonts w:ascii="Times New Roman" w:hAnsi="Times New Roman"/>
        </w:rPr>
        <w:t>、</w:t>
      </w:r>
      <w:r w:rsidRPr="004D68A9">
        <w:rPr>
          <w:rFonts w:ascii="Times New Roman" w:hAnsi="Times New Roman"/>
          <w:i/>
        </w:rPr>
        <w:t>N</w:t>
      </w:r>
      <w:r w:rsidRPr="004D68A9">
        <w:rPr>
          <w:rFonts w:ascii="Times New Roman" w:hAnsi="Times New Roman"/>
        </w:rPr>
        <w:t>的平衡位置坐标分别为</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3 m</w:t>
      </w:r>
      <w:r w:rsidRPr="004D68A9">
        <w:rPr>
          <w:rFonts w:ascii="Times New Roman" w:hAnsi="Times New Roman"/>
        </w:rPr>
        <w:t>、</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14 m</w:t>
      </w:r>
      <w:r w:rsidRPr="004D68A9">
        <w:rPr>
          <w:rFonts w:ascii="Times New Roman" w:hAnsi="Times New Roman"/>
        </w:rPr>
        <w:t>，此时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22 m</w:t>
      </w:r>
      <w:r w:rsidRPr="004D68A9">
        <w:rPr>
          <w:rFonts w:ascii="Times New Roman" w:hAnsi="Times New Roman"/>
        </w:rPr>
        <w:t>处的质点刚开始起振，</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 s</w:t>
      </w:r>
      <w:r w:rsidRPr="004D68A9">
        <w:rPr>
          <w:rFonts w:ascii="Times New Roman" w:hAnsi="Times New Roman"/>
        </w:rPr>
        <w:t>时质点</w:t>
      </w:r>
      <w:r w:rsidRPr="004D68A9">
        <w:rPr>
          <w:rFonts w:ascii="Times New Roman" w:hAnsi="Times New Roman"/>
          <w:i/>
        </w:rPr>
        <w:t>N</w:t>
      </w:r>
      <w:r w:rsidRPr="004D68A9">
        <w:rPr>
          <w:rFonts w:ascii="Times New Roman" w:hAnsi="Times New Roman"/>
        </w:rPr>
        <w:t>第一次运动到波峰。下列说法正确的是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943100" cy="1005840"/>
            <wp:effectExtent l="0" t="0" r="0" b="3810"/>
            <wp:docPr id="95"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43100" cy="10058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波沿</w:t>
      </w:r>
      <w:r w:rsidRPr="004D68A9">
        <w:rPr>
          <w:rFonts w:ascii="Times New Roman" w:hAnsi="Times New Roman"/>
          <w:i/>
        </w:rPr>
        <w:t>x</w:t>
      </w:r>
      <w:r w:rsidRPr="004D68A9">
        <w:rPr>
          <w:rFonts w:ascii="Times New Roman" w:hAnsi="Times New Roman"/>
        </w:rPr>
        <w:t>轴正方向传播</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B</w:t>
      </w:r>
      <w:r w:rsidR="00252932" w:rsidRPr="004D68A9">
        <w:rPr>
          <w:rFonts w:ascii="Times New Roman" w:hAnsi="Times New Roman"/>
        </w:rPr>
        <w:t>.</w:t>
      </w:r>
      <w:r w:rsidRPr="004D68A9">
        <w:rPr>
          <w:rFonts w:ascii="Times New Roman" w:hAnsi="Times New Roman"/>
        </w:rPr>
        <w:t>波源的起振方向沿</w:t>
      </w:r>
      <w:r w:rsidRPr="004D68A9">
        <w:rPr>
          <w:rFonts w:ascii="Times New Roman" w:hAnsi="Times New Roman"/>
          <w:i/>
        </w:rPr>
        <w:t>y</w:t>
      </w:r>
      <w:r w:rsidRPr="004D68A9">
        <w:rPr>
          <w:rFonts w:ascii="Times New Roman" w:hAnsi="Times New Roman"/>
        </w:rPr>
        <w:t>轴负方向</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简谐横波的波速为</w:t>
      </w:r>
      <w:r w:rsidRPr="004D68A9">
        <w:rPr>
          <w:rFonts w:ascii="Times New Roman" w:hAnsi="Times New Roman"/>
        </w:rPr>
        <w:t>20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0</w:t>
      </w:r>
      <w:r w:rsidRPr="004D68A9">
        <w:rPr>
          <w:rFonts w:ascii="Times New Roman" w:hAnsi="Times New Roman"/>
          <w:i/>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 s</w:t>
      </w:r>
      <w:r w:rsidRPr="004D68A9">
        <w:rPr>
          <w:rFonts w:ascii="Times New Roman" w:hAnsi="Times New Roman"/>
        </w:rPr>
        <w:t>时间内质点</w:t>
      </w:r>
      <w:r w:rsidRPr="004D68A9">
        <w:rPr>
          <w:rFonts w:ascii="Times New Roman" w:hAnsi="Times New Roman"/>
          <w:i/>
        </w:rPr>
        <w:t>M</w:t>
      </w:r>
      <w:r w:rsidRPr="004D68A9">
        <w:rPr>
          <w:rFonts w:ascii="Times New Roman" w:hAnsi="Times New Roman"/>
        </w:rPr>
        <w:t>通过的路程为</w:t>
      </w:r>
      <w:r w:rsidRPr="004D68A9">
        <w:rPr>
          <w:rFonts w:ascii="Times New Roman" w:hAnsi="Times New Roman"/>
        </w:rPr>
        <w:t>30 cm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时刻，</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22</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处的质点刚开始起振，可知波沿</w:t>
      </w:r>
      <w:r w:rsidRPr="004D68A9">
        <w:rPr>
          <w:rFonts w:ascii="Times New Roman" w:hAnsi="Times New Roman"/>
          <w:i/>
        </w:rPr>
        <w:t>x</w:t>
      </w:r>
      <w:r w:rsidRPr="004D68A9">
        <w:rPr>
          <w:rFonts w:ascii="Times New Roman" w:eastAsia="方正楷体_GBK" w:hAnsi="Times New Roman"/>
        </w:rPr>
        <w:t>轴的正方向传播，结合题图可知</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时刻，</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22</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处的质点沿</w:t>
      </w:r>
      <w:r w:rsidRPr="004D68A9">
        <w:rPr>
          <w:rFonts w:ascii="Times New Roman" w:hAnsi="Times New Roman"/>
          <w:i/>
        </w:rPr>
        <w:t>y</w:t>
      </w:r>
      <w:r w:rsidRPr="004D68A9">
        <w:rPr>
          <w:rFonts w:ascii="Times New Roman" w:eastAsia="方正楷体_GBK" w:hAnsi="Times New Roman"/>
        </w:rPr>
        <w:t>轴正方向振动，则波源的起振方向沿</w:t>
      </w:r>
      <w:r w:rsidRPr="004D68A9">
        <w:rPr>
          <w:rFonts w:ascii="Times New Roman" w:hAnsi="Times New Roman"/>
          <w:i/>
        </w:rPr>
        <w:t>y</w:t>
      </w:r>
      <w:r w:rsidRPr="004D68A9">
        <w:rPr>
          <w:rFonts w:ascii="Times New Roman" w:eastAsia="方正楷体_GBK" w:hAnsi="Times New Roman"/>
        </w:rPr>
        <w:t>轴正方向，故</w:t>
      </w:r>
      <w:r w:rsidRPr="004D68A9">
        <w:rPr>
          <w:rFonts w:ascii="Times New Roman" w:hAnsi="Times New Roman"/>
        </w:rPr>
        <w:t>A</w:t>
      </w:r>
      <w:r w:rsidRPr="004D68A9">
        <w:rPr>
          <w:rFonts w:ascii="Times New Roman" w:eastAsia="方正楷体_GBK" w:hAnsi="Times New Roman"/>
        </w:rPr>
        <w:t>正确，</w:t>
      </w:r>
      <w:r w:rsidRPr="004D68A9">
        <w:rPr>
          <w:rFonts w:ascii="Times New Roman" w:hAnsi="Times New Roman"/>
        </w:rPr>
        <w:t>B</w:t>
      </w:r>
      <w:r w:rsidRPr="004D68A9">
        <w:rPr>
          <w:rFonts w:ascii="Times New Roman" w:eastAsia="方正楷体_GBK" w:hAnsi="Times New Roman"/>
        </w:rPr>
        <w:t>错误；由题图可知该波的波长为</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8</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质点</w:t>
      </w:r>
      <w:r w:rsidRPr="004D68A9">
        <w:rPr>
          <w:rFonts w:ascii="Times New Roman" w:hAnsi="Times New Roman"/>
          <w:i/>
        </w:rPr>
        <w:t>N</w:t>
      </w:r>
      <w:r w:rsidRPr="004D68A9">
        <w:rPr>
          <w:rFonts w:ascii="Times New Roman" w:eastAsia="方正楷体_GBK" w:hAnsi="Times New Roman"/>
        </w:rPr>
        <w:t>第一次运动到波峰，可知</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Pr="004D68A9">
        <w:rPr>
          <w:rFonts w:ascii="Times New Roman" w:eastAsia="方正楷体_GBK" w:hAnsi="Times New Roman"/>
        </w:rPr>
        <w:t>，则</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，由</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oMath>
      <w:r w:rsidRPr="004D68A9">
        <w:rPr>
          <w:rFonts w:ascii="Times New Roman" w:eastAsia="方正楷体_GBK" w:hAnsi="Times New Roman"/>
        </w:rPr>
        <w:t>得</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rPr>
        <w:t>20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w:t>
      </w:r>
      <w:r w:rsidRPr="004D68A9">
        <w:rPr>
          <w:rFonts w:ascii="Times New Roman" w:hAnsi="Times New Roman"/>
        </w:rPr>
        <w:t>C</w:t>
      </w:r>
      <w:r w:rsidRPr="004D68A9">
        <w:rPr>
          <w:rFonts w:ascii="Times New Roman" w:eastAsia="方正楷体_GBK" w:hAnsi="Times New Roman"/>
        </w:rPr>
        <w:t>正确；</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w:t>
      </w:r>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oMath>
      <w:r w:rsidRPr="004D68A9">
        <w:rPr>
          <w:rFonts w:ascii="Times New Roman" w:hAnsi="Times New Roman"/>
          <w:i/>
        </w:rPr>
        <w:t>T</w:t>
      </w:r>
      <w:r w:rsidRPr="004D68A9">
        <w:rPr>
          <w:rFonts w:ascii="Times New Roman" w:eastAsia="方正楷体_GBK" w:hAnsi="Times New Roman"/>
        </w:rPr>
        <w:t>，当质点在平衡位置或最大位移处经过</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oMath>
      <w:r w:rsidRPr="004D68A9">
        <w:rPr>
          <w:rFonts w:ascii="Times New Roman" w:hAnsi="Times New Roman"/>
          <w:i/>
        </w:rPr>
        <w:t>T</w:t>
      </w:r>
      <w:r w:rsidRPr="004D68A9">
        <w:rPr>
          <w:rFonts w:ascii="Times New Roman" w:eastAsia="方正楷体_GBK" w:hAnsi="Times New Roman"/>
        </w:rPr>
        <w:t>通过的路程为</w:t>
      </w:r>
      <w:r w:rsidRPr="004D68A9">
        <w:rPr>
          <w:rFonts w:ascii="Times New Roman" w:hAnsi="Times New Roman"/>
          <w:i/>
        </w:rPr>
        <w:t>s</w:t>
      </w:r>
      <w:r w:rsidR="001D55EA" w:rsidRPr="004D68A9">
        <w:rPr>
          <w:rFonts w:ascii="Times New Roman" w:hAnsi="Times New Roman"/>
        </w:rPr>
        <w:t>＝</w:t>
      </w:r>
      <w:r w:rsidRPr="004D68A9">
        <w:rPr>
          <w:rFonts w:ascii="Times New Roman" w:hAnsi="Times New Roman"/>
        </w:rPr>
        <w:t>3</w:t>
      </w:r>
      <w:r w:rsidRPr="004D68A9">
        <w:rPr>
          <w:rFonts w:ascii="Times New Roman" w:hAnsi="Times New Roman"/>
          <w:i/>
        </w:rPr>
        <w:t>A</w:t>
      </w:r>
      <w:r w:rsidR="001D55EA" w:rsidRPr="004D68A9">
        <w:rPr>
          <w:rFonts w:ascii="Times New Roman" w:hAnsi="Times New Roman"/>
        </w:rPr>
        <w:t>＝</w:t>
      </w:r>
      <w:r w:rsidRPr="004D68A9">
        <w:rPr>
          <w:rFonts w:ascii="Times New Roman" w:hAnsi="Times New Roman"/>
        </w:rPr>
        <w:t>30</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，质点</w:t>
      </w:r>
      <w:r w:rsidRPr="004D68A9">
        <w:rPr>
          <w:rFonts w:ascii="Times New Roman" w:hAnsi="Times New Roman"/>
          <w:i/>
        </w:rPr>
        <w:t>M</w:t>
      </w:r>
      <w:r w:rsidRPr="004D68A9">
        <w:rPr>
          <w:rFonts w:ascii="Times New Roman" w:eastAsia="方正楷体_GBK" w:hAnsi="Times New Roman"/>
        </w:rPr>
        <w:t>不在平衡位置或最大位移处，故</w:t>
      </w:r>
      <w:r w:rsidRPr="004D68A9">
        <w:rPr>
          <w:rFonts w:ascii="Times New Roman" w:hAnsi="Times New Roman"/>
        </w:rPr>
        <w:t>0</w:t>
      </w:r>
      <w:r w:rsidRPr="004D68A9">
        <w:rPr>
          <w:rFonts w:ascii="Times New Roman" w:hAnsi="Times New Roman"/>
          <w:i/>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时间内质点</w:t>
      </w:r>
      <w:r w:rsidRPr="004D68A9">
        <w:rPr>
          <w:rFonts w:ascii="Times New Roman" w:hAnsi="Times New Roman"/>
          <w:i/>
        </w:rPr>
        <w:t>M</w:t>
      </w:r>
      <w:r w:rsidRPr="004D68A9">
        <w:rPr>
          <w:rFonts w:ascii="Times New Roman" w:eastAsia="方正楷体_GBK" w:hAnsi="Times New Roman"/>
        </w:rPr>
        <w:t>通过的路程不为</w:t>
      </w:r>
      <w:r w:rsidRPr="004D68A9">
        <w:rPr>
          <w:rFonts w:ascii="Times New Roman" w:hAnsi="Times New Roman"/>
        </w:rPr>
        <w:t>30</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10</w:t>
      </w:r>
      <w:r w:rsidR="00252932" w:rsidRPr="004D68A9">
        <w:rPr>
          <w:rFonts w:ascii="Times New Roman" w:hAnsi="Times New Roman"/>
        </w:rPr>
        <w:t>.(</w:t>
      </w:r>
      <w:r w:rsidRPr="004D68A9">
        <w:rPr>
          <w:rFonts w:ascii="Times New Roman" w:hAnsi="Times New Roman"/>
        </w:rPr>
        <w:t>10</w:t>
      </w:r>
      <w:r w:rsidRPr="004D68A9">
        <w:rPr>
          <w:rFonts w:ascii="Times New Roman" w:hAnsi="Times New Roman"/>
        </w:rPr>
        <w:t>分</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齐齐哈尔市高二期中</w:t>
      </w:r>
      <w:r w:rsidR="00252932" w:rsidRPr="004D68A9">
        <w:rPr>
          <w:rFonts w:ascii="Times New Roman" w:eastAsia="方正楷体_GBK" w:hAnsi="Times New Roman"/>
        </w:rPr>
        <w:t>)</w:t>
      </w:r>
      <w:r w:rsidRPr="004D68A9">
        <w:rPr>
          <w:rFonts w:ascii="Times New Roman" w:hAnsi="Times New Roman"/>
        </w:rPr>
        <w:t>如图所示，实线和虚线分别表示沿</w:t>
      </w:r>
      <w:r w:rsidRPr="004D68A9">
        <w:rPr>
          <w:rFonts w:ascii="Times New Roman" w:hAnsi="Times New Roman"/>
          <w:i/>
        </w:rPr>
        <w:t>x</w:t>
      </w:r>
      <w:r w:rsidRPr="004D68A9">
        <w:rPr>
          <w:rFonts w:ascii="Times New Roman" w:hAnsi="Times New Roman"/>
        </w:rPr>
        <w:t>轴传播的一列简谐横波在</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和</w:t>
      </w: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2 s</w:t>
      </w:r>
      <w:r w:rsidRPr="004D68A9">
        <w:rPr>
          <w:rFonts w:ascii="Times New Roman" w:hAnsi="Times New Roman"/>
        </w:rPr>
        <w:t>时刻的波形图，已知在</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时刻，介质中</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6 m</w:t>
      </w:r>
      <w:r w:rsidRPr="004D68A9">
        <w:rPr>
          <w:rFonts w:ascii="Times New Roman" w:hAnsi="Times New Roman"/>
        </w:rPr>
        <w:t>处的质点</w:t>
      </w:r>
      <w:r w:rsidRPr="004D68A9">
        <w:rPr>
          <w:rFonts w:ascii="Times New Roman" w:hAnsi="Times New Roman"/>
          <w:i/>
        </w:rPr>
        <w:t>P</w:t>
      </w:r>
      <w:r w:rsidRPr="004D68A9">
        <w:rPr>
          <w:rFonts w:ascii="Times New Roman" w:hAnsi="Times New Roman"/>
        </w:rPr>
        <w:t>沿</w:t>
      </w:r>
      <w:r w:rsidRPr="004D68A9">
        <w:rPr>
          <w:rFonts w:ascii="Times New Roman" w:hAnsi="Times New Roman"/>
          <w:i/>
        </w:rPr>
        <w:t>y</w:t>
      </w:r>
      <w:r w:rsidRPr="004D68A9">
        <w:rPr>
          <w:rFonts w:ascii="Times New Roman" w:hAnsi="Times New Roman"/>
        </w:rPr>
        <w:t>轴正方向运动。</w:t>
      </w:r>
    </w:p>
    <w:p w:rsidR="00E15001"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2156460" cy="861060"/>
            <wp:effectExtent l="0" t="0" r="0" b="0"/>
            <wp:docPr id="104"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6460" cy="86106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1</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判断该波的传播方向及波长；</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4</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若</w:t>
      </w:r>
      <w:r w:rsidR="000761B9" w:rsidRPr="004D68A9">
        <w:rPr>
          <w:rFonts w:ascii="Times New Roman" w:hAnsi="Times New Roman"/>
          <w:i/>
        </w:rPr>
        <w:t>T</w:t>
      </w:r>
      <w:r w:rsidR="000761B9" w:rsidRPr="004D68A9">
        <w:rPr>
          <w:rFonts w:ascii="Times New Roman" w:hAnsi="Times New Roman"/>
        </w:rPr>
        <w:t>&gt;0</w:t>
      </w:r>
      <w:r w:rsidRPr="004D68A9">
        <w:rPr>
          <w:rFonts w:ascii="Times New Roman" w:hAnsi="Times New Roman"/>
        </w:rPr>
        <w:t>.</w:t>
      </w:r>
      <w:r w:rsidR="000761B9" w:rsidRPr="004D68A9">
        <w:rPr>
          <w:rFonts w:ascii="Times New Roman" w:hAnsi="Times New Roman"/>
        </w:rPr>
        <w:t>2 s</w:t>
      </w:r>
      <w:r w:rsidR="000761B9" w:rsidRPr="004D68A9">
        <w:rPr>
          <w:rFonts w:ascii="Times New Roman" w:hAnsi="Times New Roman"/>
        </w:rPr>
        <w:t>，求该波的波速；</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4</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若</w:t>
      </w:r>
      <w:r w:rsidR="000761B9" w:rsidRPr="004D68A9">
        <w:rPr>
          <w:rFonts w:ascii="Times New Roman" w:hAnsi="Times New Roman"/>
          <w:i/>
        </w:rPr>
        <w:t>T</w:t>
      </w:r>
      <w:r w:rsidR="000761B9" w:rsidRPr="004D68A9">
        <w:rPr>
          <w:rFonts w:ascii="Times New Roman" w:hAnsi="Times New Roman"/>
        </w:rPr>
        <w:t>&gt;0</w:t>
      </w:r>
      <w:r w:rsidRPr="004D68A9">
        <w:rPr>
          <w:rFonts w:ascii="Times New Roman" w:hAnsi="Times New Roman"/>
        </w:rPr>
        <w:t>.</w:t>
      </w:r>
      <w:r w:rsidR="000761B9" w:rsidRPr="004D68A9">
        <w:rPr>
          <w:rFonts w:ascii="Times New Roman" w:hAnsi="Times New Roman"/>
        </w:rPr>
        <w:t>2 s</w:t>
      </w:r>
      <w:r w:rsidR="000761B9" w:rsidRPr="004D68A9">
        <w:rPr>
          <w:rFonts w:ascii="Times New Roman" w:hAnsi="Times New Roman"/>
        </w:rPr>
        <w:t>，求介质中</w:t>
      </w:r>
      <w:r w:rsidR="000761B9" w:rsidRPr="004D68A9">
        <w:rPr>
          <w:rFonts w:ascii="Times New Roman" w:hAnsi="Times New Roman"/>
          <w:i/>
        </w:rPr>
        <w:t>x</w:t>
      </w:r>
      <w:r w:rsidR="001D55EA"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6 m</w:t>
      </w:r>
      <w:r w:rsidR="000761B9" w:rsidRPr="004D68A9">
        <w:rPr>
          <w:rFonts w:ascii="Times New Roman" w:hAnsi="Times New Roman"/>
        </w:rPr>
        <w:t>处的</w:t>
      </w:r>
      <w:r w:rsidR="000761B9" w:rsidRPr="004D68A9">
        <w:rPr>
          <w:rFonts w:ascii="Times New Roman" w:hAnsi="Times New Roman"/>
          <w:i/>
        </w:rPr>
        <w:t>P</w:t>
      </w:r>
      <w:r w:rsidR="000761B9" w:rsidRPr="004D68A9">
        <w:rPr>
          <w:rFonts w:ascii="Times New Roman" w:hAnsi="Times New Roman"/>
        </w:rPr>
        <w:t>质点在</w:t>
      </w:r>
      <w:r w:rsidR="000761B9" w:rsidRPr="004D68A9">
        <w:rPr>
          <w:rFonts w:ascii="Times New Roman" w:hAnsi="Times New Roman"/>
          <w:i/>
        </w:rPr>
        <w:t>t</w:t>
      </w:r>
      <w:r w:rsidR="001D55EA" w:rsidRPr="004D68A9">
        <w:rPr>
          <w:rFonts w:ascii="Times New Roman" w:hAnsi="Times New Roman"/>
        </w:rPr>
        <w:t>＝</w:t>
      </w:r>
      <w:r w:rsidR="000761B9" w:rsidRPr="004D68A9">
        <w:rPr>
          <w:rFonts w:ascii="Times New Roman" w:hAnsi="Times New Roman"/>
        </w:rPr>
        <w:t>2 s</w:t>
      </w:r>
      <w:r w:rsidR="000761B9" w:rsidRPr="004D68A9">
        <w:rPr>
          <w:rFonts w:ascii="Times New Roman" w:hAnsi="Times New Roman"/>
        </w:rPr>
        <w:t>内通过的路程。</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沿</w:t>
      </w:r>
      <w:r w:rsidRPr="004D68A9">
        <w:rPr>
          <w:rFonts w:ascii="Times New Roman" w:hAnsi="Times New Roman"/>
          <w:i/>
        </w:rPr>
        <w:t>x</w:t>
      </w:r>
      <w:r w:rsidRPr="004D68A9">
        <w:rPr>
          <w:rFonts w:ascii="Times New Roman" w:hAnsi="Times New Roman"/>
        </w:rPr>
        <w:t xml:space="preserve">轴负方向传播　</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 m</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1 m/s</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5 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已知在</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时刻，介质中</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6</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处的质点</w:t>
      </w:r>
      <w:r w:rsidRPr="004D68A9">
        <w:rPr>
          <w:rFonts w:ascii="Times New Roman" w:hAnsi="Times New Roman"/>
          <w:i/>
        </w:rPr>
        <w:t>P</w:t>
      </w:r>
      <w:r w:rsidRPr="004D68A9">
        <w:rPr>
          <w:rFonts w:ascii="Times New Roman" w:eastAsia="方正楷体_GBK" w:hAnsi="Times New Roman"/>
        </w:rPr>
        <w:t>沿</w:t>
      </w:r>
      <w:r w:rsidRPr="004D68A9">
        <w:rPr>
          <w:rFonts w:ascii="Times New Roman" w:hAnsi="Times New Roman"/>
          <w:i/>
        </w:rPr>
        <w:t>y</w:t>
      </w:r>
      <w:r w:rsidRPr="004D68A9">
        <w:rPr>
          <w:rFonts w:ascii="Times New Roman" w:eastAsia="方正楷体_GBK" w:hAnsi="Times New Roman"/>
        </w:rPr>
        <w:t>轴正方向运动，根据同侧法可知，波沿</w:t>
      </w:r>
      <w:r w:rsidRPr="004D68A9">
        <w:rPr>
          <w:rFonts w:ascii="Times New Roman" w:hAnsi="Times New Roman"/>
          <w:i/>
        </w:rPr>
        <w:t>x</w:t>
      </w:r>
      <w:r w:rsidRPr="004D68A9">
        <w:rPr>
          <w:rFonts w:ascii="Times New Roman" w:eastAsia="方正楷体_GBK" w:hAnsi="Times New Roman"/>
        </w:rPr>
        <w:t>轴负方向传播，波长为</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若</w:t>
      </w:r>
      <w:r w:rsidR="000761B9" w:rsidRPr="004D68A9">
        <w:rPr>
          <w:rFonts w:ascii="Times New Roman" w:hAnsi="Times New Roman"/>
          <w:i/>
        </w:rPr>
        <w:t>T</w:t>
      </w:r>
      <w:r w:rsidR="000761B9" w:rsidRPr="004D68A9">
        <w:rPr>
          <w:rFonts w:ascii="Times New Roman" w:hAnsi="Times New Roman"/>
        </w:rPr>
        <w:t>&gt;0</w:t>
      </w:r>
      <w:r w:rsidRPr="004D68A9">
        <w:rPr>
          <w:rFonts w:ascii="Times New Roman" w:hAnsi="Times New Roman"/>
        </w:rPr>
        <w:t>.</w:t>
      </w:r>
      <w:r w:rsidR="000761B9" w:rsidRPr="004D68A9">
        <w:rPr>
          <w:rFonts w:ascii="Times New Roman" w:hAnsi="Times New Roman"/>
        </w:rPr>
        <w:t>2</w:t>
      </w:r>
      <w:r w:rsidR="000761B9" w:rsidRPr="004D68A9">
        <w:rPr>
          <w:rFonts w:ascii="Times New Roman" w:eastAsia="方正楷体_GBK" w:hAnsi="Times New Roman"/>
        </w:rPr>
        <w:t xml:space="preserve"> </w:t>
      </w:r>
      <w:r w:rsidR="000761B9" w:rsidRPr="004D68A9">
        <w:rPr>
          <w:rFonts w:ascii="Times New Roman" w:hAnsi="Times New Roman"/>
        </w:rPr>
        <w:t>s</w:t>
      </w:r>
      <w:r w:rsidR="000761B9" w:rsidRPr="004D68A9">
        <w:rPr>
          <w:rFonts w:ascii="Times New Roman" w:eastAsia="方正楷体_GBK" w:hAnsi="Times New Roman"/>
        </w:rPr>
        <w:t>，由题图可知</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oMath>
      <w:r w:rsidR="000761B9" w:rsidRPr="004D68A9">
        <w:rPr>
          <w:rFonts w:ascii="Times New Roman" w:hAnsi="Times New Roman"/>
          <w:i/>
        </w:rPr>
        <w:t>T</w:t>
      </w:r>
      <w:r w:rsidR="001D55EA"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2</w:t>
      </w:r>
      <w:r w:rsidR="000761B9" w:rsidRPr="004D68A9">
        <w:rPr>
          <w:rFonts w:ascii="Times New Roman" w:eastAsia="方正楷体_GBK" w:hAnsi="Times New Roman"/>
        </w:rPr>
        <w:t xml:space="preserve"> </w:t>
      </w:r>
      <w:r w:rsidR="000761B9"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解得</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oMath>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解得</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m/s</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若</w:t>
      </w:r>
      <w:r w:rsidR="000761B9" w:rsidRPr="004D68A9">
        <w:rPr>
          <w:rFonts w:ascii="Times New Roman" w:hAnsi="Times New Roman"/>
          <w:i/>
        </w:rPr>
        <w:t>T</w:t>
      </w:r>
      <w:r w:rsidR="000761B9" w:rsidRPr="004D68A9">
        <w:rPr>
          <w:rFonts w:ascii="Times New Roman" w:hAnsi="Times New Roman"/>
        </w:rPr>
        <w:t>&gt;0</w:t>
      </w:r>
      <w:r w:rsidRPr="004D68A9">
        <w:rPr>
          <w:rFonts w:ascii="Times New Roman" w:hAnsi="Times New Roman"/>
        </w:rPr>
        <w:t>.</w:t>
      </w:r>
      <w:r w:rsidR="000761B9" w:rsidRPr="004D68A9">
        <w:rPr>
          <w:rFonts w:ascii="Times New Roman" w:hAnsi="Times New Roman"/>
        </w:rPr>
        <w:t>2</w:t>
      </w:r>
      <w:r w:rsidR="000761B9" w:rsidRPr="004D68A9">
        <w:rPr>
          <w:rFonts w:ascii="Times New Roman" w:eastAsia="方正楷体_GBK" w:hAnsi="Times New Roman"/>
        </w:rPr>
        <w:t xml:space="preserve"> </w:t>
      </w:r>
      <w:r w:rsidR="000761B9" w:rsidRPr="004D68A9">
        <w:rPr>
          <w:rFonts w:ascii="Times New Roman" w:hAnsi="Times New Roman"/>
        </w:rPr>
        <w:t>s</w:t>
      </w:r>
      <w:r w:rsidR="000761B9" w:rsidRPr="004D68A9">
        <w:rPr>
          <w:rFonts w:ascii="Times New Roman" w:eastAsia="方正楷体_GBK" w:hAnsi="Times New Roman"/>
        </w:rPr>
        <w:t>，由上述可知</w:t>
      </w:r>
      <w:r w:rsidR="000761B9" w:rsidRPr="004D68A9">
        <w:rPr>
          <w:rFonts w:ascii="Times New Roman" w:hAnsi="Times New Roman"/>
          <w:i/>
        </w:rPr>
        <w:t>T</w:t>
      </w:r>
      <w:r w:rsidR="001D55EA"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8</w:t>
      </w:r>
      <w:r w:rsidR="000761B9" w:rsidRPr="004D68A9">
        <w:rPr>
          <w:rFonts w:ascii="Times New Roman" w:eastAsia="方正楷体_GBK" w:hAnsi="Times New Roman"/>
        </w:rPr>
        <w:t xml:space="preserve"> </w:t>
      </w:r>
      <w:r w:rsidR="000761B9"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介质中</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6</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处的</w:t>
      </w:r>
      <w:r w:rsidRPr="004D68A9">
        <w:rPr>
          <w:rFonts w:ascii="Times New Roman" w:hAnsi="Times New Roman"/>
          <w:i/>
        </w:rPr>
        <w:t>P</w:t>
      </w:r>
      <w:r w:rsidRPr="004D68A9">
        <w:rPr>
          <w:rFonts w:ascii="Times New Roman" w:eastAsia="方正楷体_GBK" w:hAnsi="Times New Roman"/>
        </w:rPr>
        <w:t>质点在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内通过的路程</w:t>
      </w:r>
      <w:r w:rsidRPr="004D68A9">
        <w:rPr>
          <w:rFonts w:ascii="Times New Roman" w:hAnsi="Times New Roman"/>
          <w:i/>
        </w:rPr>
        <w:t>s</w:t>
      </w:r>
      <w:r w:rsidR="001D55EA" w:rsidRPr="004D68A9">
        <w:rPr>
          <w:rFonts w:ascii="Times New Roman" w:hAnsi="Times New Roman"/>
        </w:rPr>
        <w:t>＝</w:t>
      </w:r>
      <m:oMath>
        <m:f>
          <m:fPr>
            <m:ctrlPr>
              <w:rPr>
                <w:rFonts w:ascii="Cambria Math" w:hAnsi="Cambria Math"/>
              </w:rPr>
            </m:ctrlPr>
          </m:fPr>
          <m:num>
            <m:r>
              <w:rPr>
                <w:rFonts w:ascii="Cambria Math" w:hAnsi="Cambria Math"/>
              </w:rPr>
              <m:t>t</m:t>
            </m:r>
          </m:num>
          <m:den>
            <m:r>
              <w:rPr>
                <w:rFonts w:ascii="Cambria Math" w:hAnsi="Cambria Math"/>
              </w:rPr>
              <m:t>T</m:t>
            </m:r>
          </m:den>
        </m:f>
      </m:oMath>
      <w:r w:rsidRPr="00685F95">
        <w:rPr>
          <w:rFonts w:ascii="宋体" w:hAnsi="宋体"/>
        </w:rPr>
        <w:t>×</w:t>
      </w:r>
      <w:r w:rsidRPr="004D68A9">
        <w:rPr>
          <w:rFonts w:ascii="Times New Roman" w:hAnsi="Times New Roman"/>
        </w:rPr>
        <w:t>4</w:t>
      </w:r>
      <w:r w:rsidRPr="004D68A9">
        <w:rPr>
          <w:rFonts w:ascii="Times New Roman" w:hAnsi="Times New Roman"/>
          <w:i/>
        </w:rPr>
        <w:t>A</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w:t>
      </w:r>
    </w:p>
    <w:p w:rsidR="00E15001" w:rsidRPr="004D68A9" w:rsidRDefault="004847BF" w:rsidP="009A3F98">
      <w:pPr>
        <w:tabs>
          <w:tab w:val="left" w:pos="2127"/>
          <w:tab w:val="left" w:pos="4395"/>
          <w:tab w:val="left" w:pos="6663"/>
        </w:tabs>
        <w:spacing w:line="360" w:lineRule="auto"/>
        <w:rPr>
          <w:rFonts w:ascii="Times New Roman" w:hAnsi="Times New Roman"/>
        </w:rPr>
      </w:pPr>
      <w:r w:rsidRPr="00685F95">
        <w:rPr>
          <w:rFonts w:ascii="Times New Roman" w:hAnsi="Times New Roman"/>
          <w:noProof/>
        </w:rPr>
        <w:drawing>
          <wp:inline distT="0" distB="0" distL="0" distR="0">
            <wp:extent cx="1082040" cy="396240"/>
            <wp:effectExtent l="0" t="0" r="3810" b="3810"/>
            <wp:docPr id="111"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8</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11</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茂名市电白区高二期末</w:t>
      </w:r>
      <w:r w:rsidR="00252932" w:rsidRPr="004D68A9">
        <w:rPr>
          <w:rFonts w:ascii="Times New Roman" w:eastAsia="方正楷体_GBK" w:hAnsi="Times New Roman"/>
        </w:rPr>
        <w:t>)</w:t>
      </w:r>
      <w:r w:rsidRPr="004D68A9">
        <w:rPr>
          <w:rFonts w:ascii="Times New Roman" w:hAnsi="Times New Roman"/>
        </w:rPr>
        <w:t>海上作业和军事领域中，在雷达无法使用的时候，经常通过解析海上浮标的位置信号来粗略地定位船舶和潜艇。设某海域内常态下海浪表面波长为</w:t>
      </w:r>
      <w:r w:rsidRPr="004D68A9">
        <w:rPr>
          <w:rFonts w:ascii="Times New Roman" w:hAnsi="Times New Roman"/>
        </w:rPr>
        <w:t>100 m</w:t>
      </w:r>
      <w:r w:rsidRPr="004D68A9">
        <w:rPr>
          <w:rFonts w:ascii="Times New Roman" w:hAnsi="Times New Roman"/>
        </w:rPr>
        <w:t>，沿海浪传播方向有</w:t>
      </w:r>
      <w:r w:rsidRPr="004D68A9">
        <w:rPr>
          <w:rFonts w:ascii="Times New Roman" w:hAnsi="Times New Roman"/>
        </w:rPr>
        <w:t>a</w:t>
      </w:r>
      <w:r w:rsidRPr="004D68A9">
        <w:rPr>
          <w:rFonts w:ascii="Times New Roman" w:hAnsi="Times New Roman"/>
        </w:rPr>
        <w:t>、</w:t>
      </w:r>
      <w:r w:rsidRPr="004D68A9">
        <w:rPr>
          <w:rFonts w:ascii="Times New Roman" w:hAnsi="Times New Roman"/>
        </w:rPr>
        <w:lastRenderedPageBreak/>
        <w:t>b</w:t>
      </w:r>
      <w:r w:rsidRPr="004D68A9">
        <w:rPr>
          <w:rFonts w:ascii="Times New Roman" w:hAnsi="Times New Roman"/>
        </w:rPr>
        <w:t>、</w:t>
      </w:r>
      <w:r w:rsidRPr="004D68A9">
        <w:rPr>
          <w:rFonts w:ascii="Times New Roman" w:hAnsi="Times New Roman"/>
        </w:rPr>
        <w:t>c</w:t>
      </w:r>
      <w:r w:rsidRPr="004D68A9">
        <w:rPr>
          <w:rFonts w:ascii="Times New Roman" w:hAnsi="Times New Roman"/>
        </w:rPr>
        <w:t>三个间距</w:t>
      </w:r>
      <w:r w:rsidRPr="004D68A9">
        <w:rPr>
          <w:rFonts w:ascii="Times New Roman" w:hAnsi="Times New Roman"/>
        </w:rPr>
        <w:t>150 m</w:t>
      </w:r>
      <w:r w:rsidRPr="004D68A9">
        <w:rPr>
          <w:rFonts w:ascii="Times New Roman" w:hAnsi="Times New Roman"/>
        </w:rPr>
        <w:t>的浮标，常态下浮标上下浮动周期为</w:t>
      </w:r>
      <w:r w:rsidRPr="004D68A9">
        <w:rPr>
          <w:rFonts w:ascii="Times New Roman" w:hAnsi="Times New Roman"/>
        </w:rPr>
        <w:t>5 s</w:t>
      </w:r>
      <w:r w:rsidRPr="004D68A9">
        <w:rPr>
          <w:rFonts w:ascii="Times New Roman" w:hAnsi="Times New Roman"/>
        </w:rPr>
        <w:t>，而当某小型潜艇经过时，系统检测到</w:t>
      </w:r>
      <w:r w:rsidRPr="004D68A9">
        <w:rPr>
          <w:rFonts w:ascii="Times New Roman" w:hAnsi="Times New Roman"/>
        </w:rPr>
        <w:t>a</w:t>
      </w:r>
      <w:r w:rsidRPr="004D68A9">
        <w:rPr>
          <w:rFonts w:ascii="Times New Roman" w:hAnsi="Times New Roman"/>
        </w:rPr>
        <w:t>浮标发生异常浮动，</w:t>
      </w:r>
      <w:r w:rsidRPr="004D68A9">
        <w:rPr>
          <w:rFonts w:ascii="Times New Roman" w:hAnsi="Times New Roman"/>
        </w:rPr>
        <w:t>3 s</w:t>
      </w:r>
      <w:r w:rsidRPr="004D68A9">
        <w:rPr>
          <w:rFonts w:ascii="Times New Roman" w:hAnsi="Times New Roman"/>
        </w:rPr>
        <w:t>后和</w:t>
      </w:r>
      <w:r w:rsidRPr="004D68A9">
        <w:rPr>
          <w:rFonts w:ascii="Times New Roman" w:hAnsi="Times New Roman"/>
        </w:rPr>
        <w:t>6 s</w:t>
      </w:r>
      <w:r w:rsidRPr="004D68A9">
        <w:rPr>
          <w:rFonts w:ascii="Times New Roman" w:hAnsi="Times New Roman"/>
        </w:rPr>
        <w:t>后又相继检测到</w:t>
      </w:r>
      <w:r w:rsidRPr="004D68A9">
        <w:rPr>
          <w:rFonts w:ascii="Times New Roman" w:hAnsi="Times New Roman"/>
        </w:rPr>
        <w:t>b</w:t>
      </w:r>
      <w:r w:rsidRPr="004D68A9">
        <w:rPr>
          <w:rFonts w:ascii="Times New Roman" w:hAnsi="Times New Roman"/>
        </w:rPr>
        <w:t>、</w:t>
      </w:r>
      <w:r w:rsidRPr="004D68A9">
        <w:rPr>
          <w:rFonts w:ascii="Times New Roman" w:hAnsi="Times New Roman"/>
        </w:rPr>
        <w:t>c</w:t>
      </w:r>
      <w:r w:rsidRPr="004D68A9">
        <w:rPr>
          <w:rFonts w:ascii="Times New Roman" w:hAnsi="Times New Roman"/>
        </w:rPr>
        <w:t>浮标发生了异常浮动，则下列说法正确的是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9A3F98" w:rsidRPr="004D68A9" w:rsidRDefault="004847BF" w:rsidP="009A3F98">
      <w:pPr>
        <w:tabs>
          <w:tab w:val="left" w:pos="2127"/>
          <w:tab w:val="left" w:pos="4395"/>
          <w:tab w:val="left" w:pos="6663"/>
        </w:tabs>
        <w:spacing w:line="360" w:lineRule="auto"/>
        <w:jc w:val="center"/>
        <w:rPr>
          <w:rFonts w:ascii="Times New Roman" w:hAnsi="Times New Roman"/>
        </w:rPr>
      </w:pPr>
      <w:r w:rsidRPr="00685F95">
        <w:rPr>
          <w:rFonts w:ascii="Times New Roman" w:hAnsi="Times New Roman"/>
          <w:noProof/>
        </w:rPr>
        <w:drawing>
          <wp:inline distT="0" distB="0" distL="0" distR="0">
            <wp:extent cx="1295400" cy="502920"/>
            <wp:effectExtent l="0" t="0" r="0" b="0"/>
            <wp:docPr id="112"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95400" cy="5029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浮标随海水波浪方向向前移动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浮标区域常态下海水波浪速度为</w:t>
      </w:r>
      <w:r w:rsidRPr="004D68A9">
        <w:rPr>
          <w:rFonts w:ascii="Times New Roman" w:hAnsi="Times New Roman"/>
        </w:rPr>
        <w:t>20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根据数据可推测小型潜艇行驶速度约为</w:t>
      </w:r>
      <w:r w:rsidRPr="004D68A9">
        <w:rPr>
          <w:rFonts w:ascii="Times New Roman" w:hAnsi="Times New Roman"/>
        </w:rPr>
        <w:t>20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常态下浮标</w:t>
      </w:r>
      <w:r w:rsidRPr="004D68A9">
        <w:rPr>
          <w:rFonts w:ascii="Times New Roman" w:hAnsi="Times New Roman"/>
        </w:rPr>
        <w:t>a</w:t>
      </w:r>
      <w:r w:rsidRPr="004D68A9">
        <w:rPr>
          <w:rFonts w:ascii="Times New Roman" w:hAnsi="Times New Roman"/>
        </w:rPr>
        <w:t>到达最高点时，浮标</w:t>
      </w:r>
      <w:r w:rsidRPr="004D68A9">
        <w:rPr>
          <w:rFonts w:ascii="Times New Roman" w:hAnsi="Times New Roman"/>
        </w:rPr>
        <w:t>b</w:t>
      </w:r>
      <w:r w:rsidRPr="004D68A9">
        <w:rPr>
          <w:rFonts w:ascii="Times New Roman" w:hAnsi="Times New Roman"/>
        </w:rPr>
        <w:t>处在海平面位置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浮标是</w:t>
      </w:r>
      <w:r w:rsidRPr="00685F95">
        <w:rPr>
          <w:rFonts w:ascii="宋体" w:hAnsi="宋体"/>
        </w:rPr>
        <w:t>“</w:t>
      </w:r>
      <w:r w:rsidRPr="004D68A9">
        <w:rPr>
          <w:rFonts w:ascii="Times New Roman" w:eastAsia="方正楷体_GBK" w:hAnsi="Times New Roman"/>
        </w:rPr>
        <w:t>海面</w:t>
      </w:r>
      <w:r w:rsidRPr="00685F95">
        <w:rPr>
          <w:rFonts w:ascii="宋体" w:hAnsi="宋体"/>
        </w:rPr>
        <w:t>”</w:t>
      </w:r>
      <w:r w:rsidRPr="004D68A9">
        <w:rPr>
          <w:rFonts w:ascii="Times New Roman" w:eastAsia="方正楷体_GBK" w:hAnsi="Times New Roman"/>
        </w:rPr>
        <w:t>上的标识物，它不随海水波浪方向向前移动，只是在各自位置上下浮动，故</w:t>
      </w:r>
      <w:r w:rsidRPr="004D68A9">
        <w:rPr>
          <w:rFonts w:ascii="Times New Roman" w:hAnsi="Times New Roman"/>
        </w:rPr>
        <w:t>A</w:t>
      </w:r>
      <w:r w:rsidRPr="004D68A9">
        <w:rPr>
          <w:rFonts w:ascii="Times New Roman" w:eastAsia="方正楷体_GBK" w:hAnsi="Times New Roman"/>
        </w:rPr>
        <w:t>错误；</w:t>
      </w:r>
      <w:r w:rsidRPr="004D68A9">
        <w:rPr>
          <w:rFonts w:ascii="Times New Roman" w:eastAsia="方正楷体_GBK" w:hAnsi="Times New Roman"/>
        </w:rPr>
        <w:t xml:space="preserve"> </w:t>
      </w:r>
      <w:r w:rsidRPr="004D68A9">
        <w:rPr>
          <w:rFonts w:ascii="Times New Roman" w:eastAsia="方正楷体_GBK" w:hAnsi="Times New Roman"/>
        </w:rPr>
        <w:t>浮标上下浮动周期为</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，即海水波浪的周期</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，常态下海浪表面波长</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100</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，所以浮标区域常态下海水波浪速度</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100</m:t>
            </m:r>
          </m:num>
          <m:den>
            <m:r>
              <m:rPr>
                <m:sty m:val="p"/>
              </m:rPr>
              <w:rPr>
                <w:rFonts w:ascii="Cambria Math" w:hAnsi="Cambria Math"/>
              </w:rPr>
              <m:t>5</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20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w:t>
      </w:r>
      <w:r w:rsidRPr="004D68A9">
        <w:rPr>
          <w:rFonts w:ascii="Times New Roman" w:hAnsi="Times New Roman"/>
        </w:rPr>
        <w:t>B</w:t>
      </w:r>
      <w:r w:rsidRPr="004D68A9">
        <w:rPr>
          <w:rFonts w:ascii="Times New Roman" w:eastAsia="方正楷体_GBK" w:hAnsi="Times New Roman"/>
        </w:rPr>
        <w:t>正确；小型潜艇经过时，浮标发生异常浮动，由题知某小型潜艇经过相邻的两个浮标用时</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3</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，浮标的间距</w:t>
      </w:r>
      <w:r w:rsidRPr="004D68A9">
        <w:rPr>
          <w:rFonts w:ascii="Times New Roman" w:hAnsi="Times New Roman"/>
        </w:rPr>
        <w:t>Δ</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150</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，可推测小型潜艇行驶速度约为</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Δ</m:t>
            </m:r>
            <m:r>
              <w:rPr>
                <w:rFonts w:ascii="Cambria Math" w:hAnsi="Cambria Math"/>
              </w:rPr>
              <m:t>x</m:t>
            </m:r>
          </m:num>
          <m:den>
            <m:r>
              <m:rPr>
                <m:sty m:val="p"/>
              </m:rPr>
              <w:rPr>
                <w:rFonts w:ascii="Cambria Math" w:hAnsi="Cambria Math"/>
              </w:rPr>
              <m:t>Δ</m:t>
            </m:r>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150</m:t>
            </m:r>
          </m:num>
          <m:den>
            <m:r>
              <m:rPr>
                <m:sty m:val="p"/>
              </m:rPr>
              <w:rPr>
                <w:rFonts w:ascii="Cambria Math" w:hAnsi="Cambria Math"/>
              </w:rPr>
              <m:t>3</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50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w:t>
      </w:r>
      <w:r w:rsidRPr="004D68A9">
        <w:rPr>
          <w:rFonts w:ascii="Times New Roman" w:hAnsi="Times New Roman"/>
        </w:rPr>
        <w:t>C</w:t>
      </w:r>
      <w:r w:rsidRPr="004D68A9">
        <w:rPr>
          <w:rFonts w:ascii="Times New Roman" w:eastAsia="方正楷体_GBK" w:hAnsi="Times New Roman"/>
        </w:rPr>
        <w:t>错误；</w:t>
      </w:r>
      <w:r w:rsidRPr="004D68A9">
        <w:rPr>
          <w:rFonts w:ascii="Times New Roman" w:eastAsia="方正楷体_GBK" w:hAnsi="Times New Roman"/>
        </w:rPr>
        <w:t xml:space="preserve"> </w:t>
      </w:r>
      <w:r w:rsidRPr="004D68A9">
        <w:rPr>
          <w:rFonts w:ascii="Times New Roman" w:eastAsia="方正楷体_GBK" w:hAnsi="Times New Roman"/>
        </w:rPr>
        <w:t>浮标</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间距为</w:t>
      </w:r>
      <w:r w:rsidRPr="004D68A9">
        <w:rPr>
          <w:rFonts w:ascii="Times New Roman" w:hAnsi="Times New Roman"/>
        </w:rPr>
        <w:t>150</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，正好是海浪表面波长的</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oMath>
      <w:r w:rsidRPr="004D68A9">
        <w:rPr>
          <w:rFonts w:ascii="Times New Roman" w:eastAsia="方正楷体_GBK" w:hAnsi="Times New Roman"/>
        </w:rPr>
        <w:t>倍，则常态下浮标</w:t>
      </w:r>
      <w:r w:rsidRPr="004D68A9">
        <w:rPr>
          <w:rFonts w:ascii="Times New Roman" w:hAnsi="Times New Roman"/>
        </w:rPr>
        <w:t>a</w:t>
      </w:r>
      <w:r w:rsidRPr="004D68A9">
        <w:rPr>
          <w:rFonts w:ascii="Times New Roman" w:eastAsia="方正楷体_GBK" w:hAnsi="Times New Roman"/>
        </w:rPr>
        <w:t>到达最高点时，浮标</w:t>
      </w:r>
      <w:r w:rsidRPr="004D68A9">
        <w:rPr>
          <w:rFonts w:ascii="Times New Roman" w:hAnsi="Times New Roman"/>
        </w:rPr>
        <w:t>b</w:t>
      </w:r>
      <w:r w:rsidRPr="004D68A9">
        <w:rPr>
          <w:rFonts w:ascii="Times New Roman" w:eastAsia="方正楷体_GBK" w:hAnsi="Times New Roman"/>
        </w:rPr>
        <w:t>处在最低点，故</w:t>
      </w:r>
      <w:r w:rsidRPr="004D68A9">
        <w:rPr>
          <w:rFonts w:ascii="Times New Roman" w:hAnsi="Times New Roman"/>
        </w:rPr>
        <w:t>D</w:t>
      </w:r>
      <w:r w:rsidRPr="004D68A9">
        <w:rPr>
          <w:rFonts w:ascii="Times New Roman" w:eastAsia="方正楷体_GBK" w:hAnsi="Times New Roman"/>
        </w:rPr>
        <w:t>错误。</w:t>
      </w:r>
    </w:p>
    <w:sectPr w:rsidR="00E15001" w:rsidRPr="004D68A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1938" w:rsidRDefault="00BA1938" w:rsidP="006C537E">
      <w:pPr>
        <w:pStyle w:val="a3"/>
      </w:pPr>
      <w:r>
        <w:separator/>
      </w:r>
    </w:p>
  </w:endnote>
  <w:endnote w:type="continuationSeparator" w:id="0">
    <w:p w:rsidR="00BA1938" w:rsidRDefault="00BA1938"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方正小标宋_GBK">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1938" w:rsidRDefault="00BA1938">
      <w:pPr>
        <w:pStyle w:val="a3"/>
      </w:pPr>
      <w:r>
        <w:separator/>
      </w:r>
    </w:p>
  </w:footnote>
  <w:footnote w:type="continuationSeparator" w:id="0">
    <w:p w:rsidR="00BA1938" w:rsidRDefault="00BA1938">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761B9"/>
    <w:rsid w:val="000B623B"/>
    <w:rsid w:val="001302C8"/>
    <w:rsid w:val="0013235C"/>
    <w:rsid w:val="00152ED9"/>
    <w:rsid w:val="001C5ADF"/>
    <w:rsid w:val="001D55EA"/>
    <w:rsid w:val="002068E6"/>
    <w:rsid w:val="0020795E"/>
    <w:rsid w:val="002460CD"/>
    <w:rsid w:val="00252932"/>
    <w:rsid w:val="00292EDB"/>
    <w:rsid w:val="00326389"/>
    <w:rsid w:val="00327CDE"/>
    <w:rsid w:val="00362D33"/>
    <w:rsid w:val="00391EE7"/>
    <w:rsid w:val="003B1CD3"/>
    <w:rsid w:val="003F27A2"/>
    <w:rsid w:val="00405CA5"/>
    <w:rsid w:val="00451408"/>
    <w:rsid w:val="00461CC2"/>
    <w:rsid w:val="004847BF"/>
    <w:rsid w:val="00486645"/>
    <w:rsid w:val="0049669A"/>
    <w:rsid w:val="004A2F49"/>
    <w:rsid w:val="004A3019"/>
    <w:rsid w:val="004D68A9"/>
    <w:rsid w:val="00510EA2"/>
    <w:rsid w:val="005156A7"/>
    <w:rsid w:val="00521980"/>
    <w:rsid w:val="005243A2"/>
    <w:rsid w:val="00535272"/>
    <w:rsid w:val="005518C6"/>
    <w:rsid w:val="005809C6"/>
    <w:rsid w:val="0058578F"/>
    <w:rsid w:val="005B0CFB"/>
    <w:rsid w:val="005F127C"/>
    <w:rsid w:val="00663279"/>
    <w:rsid w:val="00685F95"/>
    <w:rsid w:val="006C537E"/>
    <w:rsid w:val="006E28A5"/>
    <w:rsid w:val="00720332"/>
    <w:rsid w:val="00771C33"/>
    <w:rsid w:val="0081363D"/>
    <w:rsid w:val="00814F5B"/>
    <w:rsid w:val="008333D0"/>
    <w:rsid w:val="00843D10"/>
    <w:rsid w:val="008B3DDC"/>
    <w:rsid w:val="008E7011"/>
    <w:rsid w:val="009217BC"/>
    <w:rsid w:val="009517B2"/>
    <w:rsid w:val="00960619"/>
    <w:rsid w:val="00971BFB"/>
    <w:rsid w:val="00987607"/>
    <w:rsid w:val="009A3F98"/>
    <w:rsid w:val="009D7281"/>
    <w:rsid w:val="009F4C47"/>
    <w:rsid w:val="00A33F40"/>
    <w:rsid w:val="00AB315B"/>
    <w:rsid w:val="00B308B8"/>
    <w:rsid w:val="00B82B68"/>
    <w:rsid w:val="00BA1938"/>
    <w:rsid w:val="00BA1E36"/>
    <w:rsid w:val="00BF17CB"/>
    <w:rsid w:val="00C44E2D"/>
    <w:rsid w:val="00C47140"/>
    <w:rsid w:val="00C6302E"/>
    <w:rsid w:val="00C82289"/>
    <w:rsid w:val="00C93E3A"/>
    <w:rsid w:val="00CB1D13"/>
    <w:rsid w:val="00D01BC0"/>
    <w:rsid w:val="00D3685C"/>
    <w:rsid w:val="00D81827"/>
    <w:rsid w:val="00D940E1"/>
    <w:rsid w:val="00DD143B"/>
    <w:rsid w:val="00E05032"/>
    <w:rsid w:val="00E15001"/>
    <w:rsid w:val="00E336E3"/>
    <w:rsid w:val="00E5427A"/>
    <w:rsid w:val="00E629AC"/>
    <w:rsid w:val="00E873C6"/>
    <w:rsid w:val="00E93DC0"/>
    <w:rsid w:val="00EB4538"/>
    <w:rsid w:val="00F043AD"/>
    <w:rsid w:val="00F2499B"/>
    <w:rsid w:val="00F81A0E"/>
    <w:rsid w:val="00FA57C3"/>
    <w:rsid w:val="00FC4922"/>
    <w:rsid w:val="00FE2FF1"/>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2A199372-95A4-467B-A77E-3944F26F58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9A3F98"/>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9A3F98"/>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uiPriority w:val="9"/>
    <w:unhideWhenUsed/>
    <w:qFormat/>
    <w:rsid w:val="009A3F98"/>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Title2">
    <w:name w:val="Title 2"/>
    <w:basedOn w:val="a"/>
    <w:pPr>
      <w:jc w:val="center"/>
      <w:outlineLvl w:val="3"/>
    </w:pPr>
    <w:rPr>
      <w:rFonts w:eastAsia="方正小标宋_GBK"/>
      <w:sz w:val="36"/>
      <w:szCs w:val="36"/>
    </w:rPr>
  </w:style>
  <w:style w:type="paragraph" w:customStyle="1" w:styleId="ac">
    <w:name w:val="[系统文字]"/>
    <w:pPr>
      <w:jc w:val="both"/>
    </w:pPr>
    <w:rPr>
      <w:rFonts w:ascii="NEU-BZ" w:eastAsia="方正书宋_GBK"/>
      <w:color w:val="000000"/>
      <w:sz w:val="21"/>
      <w:szCs w:val="21"/>
    </w:rPr>
  </w:style>
  <w:style w:type="paragraph" w:customStyle="1" w:styleId="ad">
    <w:name w:val="[基本段落]"/>
    <w:basedOn w:val="ac"/>
  </w:style>
  <w:style w:type="character" w:customStyle="1" w:styleId="2Char">
    <w:name w:val="标题 2 Char"/>
    <w:link w:val="2"/>
    <w:uiPriority w:val="9"/>
    <w:rsid w:val="009A3F98"/>
    <w:rPr>
      <w:rFonts w:ascii="Times New Roman" w:eastAsia="宋体" w:hAnsi="Times New Roman" w:cs="Times New Roman"/>
      <w:b/>
      <w:bCs/>
      <w:sz w:val="32"/>
      <w:szCs w:val="32"/>
    </w:rPr>
  </w:style>
  <w:style w:type="character" w:customStyle="1" w:styleId="3Char">
    <w:name w:val="标题 3 Char"/>
    <w:link w:val="3"/>
    <w:uiPriority w:val="9"/>
    <w:rsid w:val="009A3F98"/>
    <w:rPr>
      <w:rFonts w:ascii="Times New Roman" w:hAnsi="Times New Roman"/>
      <w:b/>
      <w:bCs/>
      <w:sz w:val="32"/>
      <w:szCs w:val="32"/>
    </w:rPr>
  </w:style>
  <w:style w:type="character" w:customStyle="1" w:styleId="4Char">
    <w:name w:val="标题 4 Char"/>
    <w:link w:val="4"/>
    <w:uiPriority w:val="9"/>
    <w:rsid w:val="009A3F98"/>
    <w:rPr>
      <w:rFonts w:ascii="Cambria" w:eastAsia="宋体" w:hAnsi="Cambria"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ti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1049</Words>
  <Characters>5982</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7017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2025-03-22T01:17:00Z</dcterms:created>
  <dcterms:modified xsi:type="dcterms:W3CDTF">2025-03-22T03:03:00Z</dcterms:modified>
</cp:coreProperties>
</file>